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76CFD" w14:textId="77777777" w:rsidR="00167CCA" w:rsidRPr="00C83879" w:rsidRDefault="00167CCA" w:rsidP="00167C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3879">
        <w:rPr>
          <w:rFonts w:ascii="Times New Roman" w:hAnsi="Times New Roman" w:cs="Times New Roman"/>
          <w:b/>
          <w:sz w:val="32"/>
          <w:szCs w:val="32"/>
        </w:rPr>
        <w:t>CURRICULUM MAP Listening and Speaking 3 Grade 9-10</w:t>
      </w:r>
    </w:p>
    <w:p w14:paraId="3DACF483" w14:textId="77777777" w:rsidR="00167CCA" w:rsidRDefault="00167CCA" w:rsidP="00167C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2F2D0DD2" w14:textId="77777777" w:rsidR="00167CCA" w:rsidRDefault="00167CCA" w:rsidP="00167C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67CCA" w14:paraId="0B392940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E780F0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0EE53BF0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7776B618" w14:textId="77777777" w:rsidTr="00AA7FCE">
        <w:tc>
          <w:tcPr>
            <w:tcW w:w="4788" w:type="dxa"/>
            <w:shd w:val="clear" w:color="auto" w:fill="F2F2F2" w:themeFill="background1" w:themeFillShade="F2"/>
          </w:tcPr>
          <w:p w14:paraId="2AF04588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5EA83E9B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167CCA" w14:paraId="7DC02DA2" w14:textId="77777777" w:rsidTr="00AA7FCE">
        <w:tc>
          <w:tcPr>
            <w:tcW w:w="4788" w:type="dxa"/>
          </w:tcPr>
          <w:p w14:paraId="2034A53E" w14:textId="77777777" w:rsidR="00167CCA" w:rsidRPr="00C310F6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0F6">
              <w:rPr>
                <w:rFonts w:ascii="Times New Roman" w:hAnsi="Times New Roman" w:cs="Times New Roman"/>
                <w:b/>
                <w:sz w:val="24"/>
                <w:szCs w:val="24"/>
              </w:rPr>
              <w:t>Listening and Speaking 3: Comprehension and Collaboration</w:t>
            </w:r>
          </w:p>
          <w:p w14:paraId="1EB3EC01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 a speaker’s point of view, reasoning, and use of evidence and rhetoric.</w:t>
            </w:r>
          </w:p>
          <w:p w14:paraId="7771A9D8" w14:textId="77777777" w:rsidR="00167CCA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 Specific Standard:</w:t>
            </w:r>
          </w:p>
          <w:p w14:paraId="5E8DA83F" w14:textId="77777777" w:rsidR="00167CCA" w:rsidRPr="007B170A" w:rsidRDefault="00167CCA" w:rsidP="00AA7F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170A">
              <w:rPr>
                <w:rFonts w:ascii="Times New Roman" w:hAnsi="Times New Roman" w:cs="Times New Roman"/>
                <w:sz w:val="24"/>
                <w:szCs w:val="24"/>
              </w:rPr>
              <w:t>Evaluate a speaker’s point of view, reasoning, and use of evidence and rhetoric, identifying any fallacious reasoning or exaggerated or distorted evidence.</w:t>
            </w:r>
          </w:p>
          <w:p w14:paraId="7B7C5E90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D44A6CE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evaluate and analyze rhetoric.</w:t>
            </w:r>
          </w:p>
        </w:tc>
      </w:tr>
      <w:tr w:rsidR="00167CCA" w14:paraId="31A47ACC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0A3A958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167CCA" w14:paraId="44880D9E" w14:textId="77777777" w:rsidTr="00AA7FCE">
        <w:tc>
          <w:tcPr>
            <w:tcW w:w="9576" w:type="dxa"/>
            <w:gridSpan w:val="2"/>
            <w:shd w:val="clear" w:color="auto" w:fill="auto"/>
          </w:tcPr>
          <w:p w14:paraId="0E07B82F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59318EE8" w14:textId="77777777" w:rsidR="00167CCA" w:rsidRPr="00BD7681" w:rsidRDefault="00167CCA" w:rsidP="00AA7FCE">
            <w:pPr>
              <w:pStyle w:val="ListParagraph"/>
              <w:numPr>
                <w:ilvl w:val="0"/>
                <w:numId w:val="7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 xml:space="preserve">How does active listening allow one to understand an author’s or speaker’s meaning and purpose? </w:t>
            </w:r>
          </w:p>
          <w:p w14:paraId="5D443E16" w14:textId="77777777" w:rsidR="00167CCA" w:rsidRPr="00BD7681" w:rsidRDefault="00167CCA" w:rsidP="00AA7F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What gives a speakers voice power, resonance, and individuality?</w:t>
            </w:r>
          </w:p>
          <w:p w14:paraId="1E0EA9BC" w14:textId="77777777" w:rsidR="00167CCA" w:rsidRPr="00BD7681" w:rsidRDefault="00167CCA" w:rsidP="00AA7F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does the use of rhetoric help to captivate and persuade an audience?</w:t>
            </w:r>
          </w:p>
          <w:p w14:paraId="33925FAC" w14:textId="77777777" w:rsidR="00167CCA" w:rsidRPr="00BD7681" w:rsidRDefault="00167CCA" w:rsidP="00AA7F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can peer-critique help to foster better speakers?</w:t>
            </w:r>
          </w:p>
          <w:p w14:paraId="116D232D" w14:textId="77777777" w:rsidR="00167CCA" w:rsidRPr="00BD7681" w:rsidRDefault="00167CCA" w:rsidP="00AA7F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does constructive criticism improve one’s ability to speak and listen?</w:t>
            </w:r>
          </w:p>
          <w:p w14:paraId="22EB3916" w14:textId="77777777" w:rsidR="00167CCA" w:rsidRPr="00BD7681" w:rsidRDefault="00167CCA" w:rsidP="00AA7F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What is the purpose of a particular piece of spoken writing?</w:t>
            </w:r>
          </w:p>
          <w:p w14:paraId="34F9BC43" w14:textId="77777777" w:rsidR="00167CCA" w:rsidRPr="00C83879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823D0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1242DBBA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 xml:space="preserve">When listening to someone speak, what are some ways to evaluate their sincerity? </w:t>
            </w:r>
          </w:p>
          <w:p w14:paraId="29F4171C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do you know when a person is using facts in his/her speech?</w:t>
            </w:r>
          </w:p>
          <w:p w14:paraId="14274AEA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does a speakers’ tone influence your understanding of his/her opinion?</w:t>
            </w:r>
          </w:p>
          <w:p w14:paraId="4271C042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does a speakers’ vocabulary affect their effectiveness?</w:t>
            </w:r>
          </w:p>
          <w:p w14:paraId="20E9883C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How does the speaker's point of view reflect his/her personal experience? </w:t>
            </w:r>
            <w:proofErr w:type="gramStart"/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proofErr w:type="gramEnd"/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/her credibility?</w:t>
            </w:r>
          </w:p>
          <w:p w14:paraId="3A1C1A9F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How does a speaker’s POV contribute to their logic and accuracy?</w:t>
            </w:r>
          </w:p>
          <w:p w14:paraId="633621C6" w14:textId="77777777" w:rsidR="00167CCA" w:rsidRPr="00BD7681" w:rsidRDefault="00167CCA" w:rsidP="00AA7F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681">
              <w:rPr>
                <w:rFonts w:ascii="Times New Roman" w:hAnsi="Times New Roman" w:cs="Times New Roman"/>
                <w:sz w:val="24"/>
                <w:szCs w:val="24"/>
              </w:rPr>
              <w:t xml:space="preserve">How does ______________(author </w:t>
            </w:r>
            <w:proofErr w:type="spellStart"/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Pr="00BD7681">
              <w:rPr>
                <w:rFonts w:ascii="Times New Roman" w:hAnsi="Times New Roman" w:cs="Times New Roman"/>
                <w:sz w:val="24"/>
                <w:szCs w:val="24"/>
              </w:rPr>
              <w:t xml:space="preserve">. Homer’s) sometime exaggerated storytelling and writing style </w:t>
            </w:r>
            <w:proofErr w:type="gramStart"/>
            <w:r w:rsidRPr="00BD7681">
              <w:rPr>
                <w:rFonts w:ascii="Times New Roman" w:hAnsi="Times New Roman" w:cs="Times New Roman"/>
                <w:sz w:val="24"/>
                <w:szCs w:val="24"/>
              </w:rPr>
              <w:t>give</w:t>
            </w:r>
            <w:proofErr w:type="gramEnd"/>
            <w:r w:rsidRPr="00BD7681">
              <w:rPr>
                <w:rFonts w:ascii="Times New Roman" w:hAnsi="Times New Roman" w:cs="Times New Roman"/>
                <w:sz w:val="24"/>
                <w:szCs w:val="24"/>
              </w:rPr>
              <w:t xml:space="preserve"> him individuality and power?</w:t>
            </w:r>
          </w:p>
          <w:p w14:paraId="2EBA84DE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CCA" w14:paraId="3DEDE2DD" w14:textId="77777777" w:rsidTr="00AA7FCE">
        <w:tc>
          <w:tcPr>
            <w:tcW w:w="4788" w:type="dxa"/>
            <w:shd w:val="clear" w:color="auto" w:fill="F2F2F2" w:themeFill="background1" w:themeFillShade="F2"/>
          </w:tcPr>
          <w:p w14:paraId="327F3F7D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56B37720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167CCA" w14:paraId="21622600" w14:textId="77777777" w:rsidTr="00AA7FCE">
        <w:tc>
          <w:tcPr>
            <w:tcW w:w="4788" w:type="dxa"/>
          </w:tcPr>
          <w:p w14:paraId="6A2502C3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28E7E1CF" w14:textId="77777777" w:rsidR="00167CCA" w:rsidRDefault="00167CCA" w:rsidP="00AA7F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evaluate a speaker’s presentation for logic and correct use of evidence</w:t>
            </w:r>
          </w:p>
          <w:p w14:paraId="62CE9C69" w14:textId="77777777" w:rsidR="00167CCA" w:rsidRPr="009B75E9" w:rsidRDefault="00167CCA" w:rsidP="00AA7F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recognize the distinction between valid invalid reasoning</w:t>
            </w:r>
          </w:p>
        </w:tc>
        <w:tc>
          <w:tcPr>
            <w:tcW w:w="4788" w:type="dxa"/>
          </w:tcPr>
          <w:p w14:paraId="2B535CA9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 able </w:t>
            </w:r>
            <w:proofErr w:type="gramStart"/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to.</w:t>
            </w:r>
            <w:proofErr w:type="gramEnd"/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.</w:t>
            </w:r>
          </w:p>
          <w:p w14:paraId="3816842E" w14:textId="77777777" w:rsidR="00167CCA" w:rsidRDefault="00167CCA" w:rsidP="00AA7FC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Recognize point of view and discern the use of reasoning and evidence</w:t>
            </w:r>
          </w:p>
          <w:p w14:paraId="52D9A8CF" w14:textId="77777777" w:rsidR="00167CCA" w:rsidRPr="00EC1112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DEDB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510CC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58604C00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D5887D8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167CCA" w14:paraId="6BE89747" w14:textId="77777777" w:rsidTr="00AA7FCE">
        <w:tc>
          <w:tcPr>
            <w:tcW w:w="9576" w:type="dxa"/>
            <w:gridSpan w:val="2"/>
          </w:tcPr>
          <w:p w14:paraId="01507060" w14:textId="77777777" w:rsidR="00167CCA" w:rsidRPr="00542EF8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EF8"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05F3B439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Glass Menagerie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Tennessee Williams</w:t>
            </w:r>
          </w:p>
          <w:p w14:paraId="71559BAA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Romeo and Juliette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Shakespeare</w:t>
            </w:r>
          </w:p>
          <w:p w14:paraId="7C41AD7E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Raisin in the Sun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Lorraine Hansberry</w:t>
            </w:r>
          </w:p>
          <w:p w14:paraId="7EA9A88A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Antigone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Sophocles</w:t>
            </w:r>
          </w:p>
          <w:p w14:paraId="4DB3BA61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August Wilson</w:t>
            </w:r>
          </w:p>
          <w:p w14:paraId="03020C02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Julius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Ceasar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Shakespeare</w:t>
            </w:r>
          </w:p>
          <w:p w14:paraId="00936A5E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Midsummer Nights Dream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Shakespeare</w:t>
            </w:r>
          </w:p>
          <w:p w14:paraId="32645020" w14:textId="77777777" w:rsidR="00167CCA" w:rsidRDefault="00167CCA" w:rsidP="00AA7F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629A09" w14:textId="77777777" w:rsidR="00167CCA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5ABC1DBA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Flowers for Algernon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Daniel Keyes</w:t>
            </w:r>
          </w:p>
          <w:p w14:paraId="7DCD519E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Chocolate War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Robert Cormier</w:t>
            </w:r>
          </w:p>
          <w:p w14:paraId="48C10D90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Tears of A Tiger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Sharon M. Draper</w:t>
            </w:r>
          </w:p>
          <w:p w14:paraId="31322E32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Monster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Walter Dean Meyers</w:t>
            </w:r>
          </w:p>
          <w:p w14:paraId="6D2308AE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We Beat the Street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The Three Doctors</w:t>
            </w:r>
          </w:p>
          <w:p w14:paraId="7410F737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Their Eyes Were Watching God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Neal Hurston</w:t>
            </w:r>
          </w:p>
          <w:p w14:paraId="49E8EA7F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Catcher In The Rye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J. D. Salinger </w:t>
            </w:r>
          </w:p>
          <w:p w14:paraId="0778EB2C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Of Mice and 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John Steinbeck</w:t>
            </w:r>
          </w:p>
          <w:p w14:paraId="44E2B314" w14:textId="77777777" w:rsidR="00167CCA" w:rsidRPr="009F33CC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Speak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Laurie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Anderson</w:t>
            </w:r>
          </w:p>
          <w:p w14:paraId="47FCD3AB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Curious Incident of the Dog in The Night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Mark Haddon</w:t>
            </w:r>
          </w:p>
          <w:p w14:paraId="495112F3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Lord of the Flies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Golding</w:t>
            </w:r>
          </w:p>
          <w:p w14:paraId="4650C739" w14:textId="77777777" w:rsidR="00167CCA" w:rsidRDefault="00167CCA" w:rsidP="00AA7FC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F. Scott Fitzgerald</w:t>
            </w:r>
          </w:p>
          <w:p w14:paraId="23F7B278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 Kill a Mockingbird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Harper Lee</w:t>
            </w:r>
          </w:p>
          <w:p w14:paraId="70867A7C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Animal Farm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George Orwell </w:t>
            </w:r>
          </w:p>
          <w:p w14:paraId="7215DF87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D413E" w14:textId="77777777" w:rsidR="00167CCA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Stories</w:t>
            </w:r>
          </w:p>
          <w:p w14:paraId="7F2CC375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Tell Tale Heart” – Edgar Allan Poe</w:t>
            </w:r>
          </w:p>
          <w:p w14:paraId="73535AD5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“There Will Come Soft Rains” – Ray Bradbury</w:t>
            </w:r>
          </w:p>
          <w:p w14:paraId="5FD09CFB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 The Necklace” –  Guy De Maupassant</w:t>
            </w:r>
          </w:p>
          <w:p w14:paraId="61232FE9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“Rose for Emily” – William Faulkner</w:t>
            </w:r>
          </w:p>
          <w:p w14:paraId="1DF1D89C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“Eleven” – Sandra Cisneros</w:t>
            </w:r>
          </w:p>
          <w:p w14:paraId="620F9FC7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“Story of An Hour” Kate Chopin</w:t>
            </w:r>
          </w:p>
          <w:p w14:paraId="0C717D99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Lottery” – Shirley Jackson</w:t>
            </w:r>
          </w:p>
          <w:p w14:paraId="78EC040F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“Lamb to the Slaughter” – Roald Dahl</w:t>
            </w:r>
          </w:p>
          <w:p w14:paraId="1164BD78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“Desiree’s Baby” – Kate Chopin</w:t>
            </w:r>
          </w:p>
          <w:p w14:paraId="60C56E8C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ED56B" w14:textId="77777777" w:rsidR="00167CCA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4CBE1435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Wander Lonely as a Cloud”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Willam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Wordsworth</w:t>
            </w:r>
          </w:p>
          <w:p w14:paraId="331A00C8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“How Do I Love Thee” – Elizabeth Barrett Browning</w:t>
            </w:r>
          </w:p>
          <w:p w14:paraId="079CD618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Road Not Taken” – Robert Frost</w:t>
            </w:r>
          </w:p>
          <w:p w14:paraId="26CE1D9A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“Mending Wall” – Robert Frost</w:t>
            </w:r>
          </w:p>
          <w:p w14:paraId="4C527057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“My Papa’s Waltz” – Theodore Roethke</w:t>
            </w:r>
          </w:p>
          <w:p w14:paraId="11AC99D1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“Nothing Gold Can Stay” – Robert Frost</w:t>
            </w:r>
          </w:p>
          <w:p w14:paraId="2595A318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“Do Not Go Gentle Into That Good Night” – Dylan Thomas</w:t>
            </w:r>
          </w:p>
          <w:p w14:paraId="789EA41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“On Wakening” – Kim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Flintoff</w:t>
            </w:r>
            <w:proofErr w:type="spellEnd"/>
          </w:p>
          <w:p w14:paraId="7909CE0F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Enemy” – Michael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</w:t>
            </w:r>
            <w:proofErr w:type="spellEnd"/>
          </w:p>
          <w:p w14:paraId="08330F3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Various Limericks from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Book of Nonsense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Edward Lear</w:t>
            </w:r>
          </w:p>
          <w:p w14:paraId="29DB448A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Various Songs in conjunction with audio files</w:t>
            </w:r>
          </w:p>
          <w:p w14:paraId="5BE12544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F9850" w14:textId="77777777" w:rsidR="00167CCA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Non-Fiction</w:t>
            </w:r>
          </w:p>
          <w:p w14:paraId="59632381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“Rattled” – Gordon Grice</w:t>
            </w:r>
          </w:p>
          <w:p w14:paraId="4B56020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“Why I Want a Wife” – Judy Brady</w:t>
            </w:r>
          </w:p>
          <w:p w14:paraId="3D988B2E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Supplemental information to suit the context and background of the main text</w:t>
            </w:r>
          </w:p>
          <w:p w14:paraId="202025E0" w14:textId="77777777" w:rsidR="00167CCA" w:rsidRPr="009B75E9" w:rsidRDefault="00167CCA" w:rsidP="00AA7F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Biographical information about the author</w:t>
            </w:r>
          </w:p>
          <w:p w14:paraId="0C59C4C4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E4421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0D03E62F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5007135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167CCA" w14:paraId="79878BA9" w14:textId="77777777" w:rsidTr="00AA7FCE">
        <w:tc>
          <w:tcPr>
            <w:tcW w:w="9576" w:type="dxa"/>
            <w:gridSpan w:val="2"/>
          </w:tcPr>
          <w:p w14:paraId="69A24A13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0B32A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Rhetoric, reasoning, evidence, fallacious, exaggerated, analyze, distorted</w:t>
            </w:r>
          </w:p>
          <w:p w14:paraId="3FE61A30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587BBFC7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005C5A2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</w:tc>
      </w:tr>
      <w:tr w:rsidR="00167CCA" w14:paraId="0B84AA3D" w14:textId="77777777" w:rsidTr="00AA7FCE">
        <w:tc>
          <w:tcPr>
            <w:tcW w:w="9576" w:type="dxa"/>
            <w:gridSpan w:val="2"/>
          </w:tcPr>
          <w:p w14:paraId="1E790CA9" w14:textId="77777777" w:rsidR="00167CCA" w:rsidRDefault="00167CCA" w:rsidP="00AA7FC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list the main ideas, points and organizational structure (voice, examples, repetition, allusion, etc) of the speaker, after listening to a presentation</w:t>
            </w:r>
          </w:p>
          <w:p w14:paraId="24E7814B" w14:textId="77777777" w:rsidR="00167CCA" w:rsidRDefault="00167CCA" w:rsidP="00AA7FC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list three techniques used by the speaker to convince the audience.</w:t>
            </w:r>
          </w:p>
          <w:p w14:paraId="6057E22D" w14:textId="77777777" w:rsidR="00167CCA" w:rsidRDefault="00167CCA" w:rsidP="00AA7FC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list five elements (visual, textual, auditory) used by an advertisement to persuade the viewer to purchase the product</w:t>
            </w:r>
          </w:p>
          <w:p w14:paraId="268CC093" w14:textId="77777777" w:rsidR="00167CCA" w:rsidRPr="00BD4138" w:rsidRDefault="00167CCA" w:rsidP="00AA7FC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list three superlative, fallacious or exaggerated assertions (visual, textual, auditory) used by an advertisement to persuade the viewer to purchase the product</w:t>
            </w:r>
          </w:p>
          <w:p w14:paraId="00C49448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94F92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E5D79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02100ACF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B8395A0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167CCA" w14:paraId="75FEE3DE" w14:textId="77777777" w:rsidTr="00AA7FCE">
        <w:tc>
          <w:tcPr>
            <w:tcW w:w="9576" w:type="dxa"/>
            <w:gridSpan w:val="2"/>
          </w:tcPr>
          <w:p w14:paraId="3C7B63D1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120BE" w14:textId="77777777" w:rsidR="00167CCA" w:rsidRDefault="00167CCA" w:rsidP="00AA7F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 to or view several advertisements and identify the persuasive strategies used.  Students will then evaluate exaggerated use of persuasive techniques versus truthful claims.</w:t>
            </w:r>
          </w:p>
          <w:p w14:paraId="7A42055E" w14:textId="77777777" w:rsidR="00167CCA" w:rsidRDefault="00167CCA" w:rsidP="00AA7F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their own commercial and present it to the class using persuasive techniques. </w:t>
            </w:r>
          </w:p>
          <w:p w14:paraId="51D4DA03" w14:textId="77777777" w:rsidR="00167CCA" w:rsidRPr="00547550" w:rsidRDefault="00167CCA" w:rsidP="00AA7F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and present a speech in which you try to convince the audience to support your point of view on a selected topic.</w:t>
            </w:r>
          </w:p>
          <w:p w14:paraId="6DBC907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07F0F5C6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E78B628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167CCA" w14:paraId="7CBDB7B3" w14:textId="77777777" w:rsidTr="00AA7FCE">
        <w:tc>
          <w:tcPr>
            <w:tcW w:w="9576" w:type="dxa"/>
            <w:gridSpan w:val="2"/>
          </w:tcPr>
          <w:p w14:paraId="3197D157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Library, text given by the teacher, internet</w:t>
            </w:r>
          </w:p>
          <w:p w14:paraId="3D86F04E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CCA" w14:paraId="6ABE4CE3" w14:textId="77777777" w:rsidTr="00AA7FCE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53D464A" w14:textId="77777777" w:rsidR="00167CCA" w:rsidRPr="00C83879" w:rsidRDefault="00167CCA" w:rsidP="00AA7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79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167CCA" w14:paraId="3FF3D910" w14:textId="77777777" w:rsidTr="00AA7FCE">
        <w:tc>
          <w:tcPr>
            <w:tcW w:w="9576" w:type="dxa"/>
            <w:gridSpan w:val="2"/>
          </w:tcPr>
          <w:p w14:paraId="74CC0F26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of mp3 files of songs for poetry lessons,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video clips</w:t>
            </w:r>
          </w:p>
          <w:p w14:paraId="536E0CF4" w14:textId="77777777" w:rsidR="00167CCA" w:rsidRDefault="00167CCA" w:rsidP="00AA7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579A0" w14:textId="77777777" w:rsidR="006B3C4F" w:rsidRPr="00167CCA" w:rsidRDefault="006B3C4F" w:rsidP="00167CCA">
      <w:bookmarkStart w:id="0" w:name="_GoBack"/>
      <w:bookmarkEnd w:id="0"/>
    </w:p>
    <w:sectPr w:rsidR="006B3C4F" w:rsidRPr="00167CCA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64FD"/>
    <w:multiLevelType w:val="hybridMultilevel"/>
    <w:tmpl w:val="EE8E74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50AD0"/>
    <w:multiLevelType w:val="hybridMultilevel"/>
    <w:tmpl w:val="EB6634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3C11597"/>
    <w:multiLevelType w:val="hybridMultilevel"/>
    <w:tmpl w:val="FF2843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BEE2C5D"/>
    <w:multiLevelType w:val="hybridMultilevel"/>
    <w:tmpl w:val="B8BC8B6C"/>
    <w:lvl w:ilvl="0" w:tplc="2ECE0B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60E7E"/>
    <w:multiLevelType w:val="hybridMultilevel"/>
    <w:tmpl w:val="4192F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036A2"/>
    <w:multiLevelType w:val="hybridMultilevel"/>
    <w:tmpl w:val="4B766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38A"/>
    <w:multiLevelType w:val="hybridMultilevel"/>
    <w:tmpl w:val="E0827B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3593F"/>
    <w:multiLevelType w:val="hybridMultilevel"/>
    <w:tmpl w:val="11F6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70A"/>
    <w:rsid w:val="00005E94"/>
    <w:rsid w:val="00006DBF"/>
    <w:rsid w:val="00011AE8"/>
    <w:rsid w:val="000551F3"/>
    <w:rsid w:val="00057C37"/>
    <w:rsid w:val="000648BA"/>
    <w:rsid w:val="00070830"/>
    <w:rsid w:val="00072CD2"/>
    <w:rsid w:val="00085B1D"/>
    <w:rsid w:val="000876C3"/>
    <w:rsid w:val="000A0418"/>
    <w:rsid w:val="000A214E"/>
    <w:rsid w:val="000B27A8"/>
    <w:rsid w:val="000C3B60"/>
    <w:rsid w:val="000D15DE"/>
    <w:rsid w:val="000D1E84"/>
    <w:rsid w:val="000E7ACA"/>
    <w:rsid w:val="000F2E75"/>
    <w:rsid w:val="0011181A"/>
    <w:rsid w:val="001263FD"/>
    <w:rsid w:val="00136460"/>
    <w:rsid w:val="0014376B"/>
    <w:rsid w:val="00143C46"/>
    <w:rsid w:val="00145143"/>
    <w:rsid w:val="00156A66"/>
    <w:rsid w:val="00162978"/>
    <w:rsid w:val="00163C2C"/>
    <w:rsid w:val="00167CCA"/>
    <w:rsid w:val="001D43E6"/>
    <w:rsid w:val="001E043D"/>
    <w:rsid w:val="001E1E85"/>
    <w:rsid w:val="001E7D43"/>
    <w:rsid w:val="0021766F"/>
    <w:rsid w:val="0025123B"/>
    <w:rsid w:val="0025445C"/>
    <w:rsid w:val="00262E34"/>
    <w:rsid w:val="00284670"/>
    <w:rsid w:val="002904C7"/>
    <w:rsid w:val="00292411"/>
    <w:rsid w:val="002A4578"/>
    <w:rsid w:val="002B6267"/>
    <w:rsid w:val="002E0846"/>
    <w:rsid w:val="00310561"/>
    <w:rsid w:val="00312669"/>
    <w:rsid w:val="003355B5"/>
    <w:rsid w:val="003613AF"/>
    <w:rsid w:val="00371753"/>
    <w:rsid w:val="003824A7"/>
    <w:rsid w:val="003835EE"/>
    <w:rsid w:val="00396DA7"/>
    <w:rsid w:val="003A1B08"/>
    <w:rsid w:val="003D22DA"/>
    <w:rsid w:val="003F03F2"/>
    <w:rsid w:val="00423860"/>
    <w:rsid w:val="004425F4"/>
    <w:rsid w:val="004536F5"/>
    <w:rsid w:val="00470408"/>
    <w:rsid w:val="00472651"/>
    <w:rsid w:val="00472E8C"/>
    <w:rsid w:val="00480573"/>
    <w:rsid w:val="0049338A"/>
    <w:rsid w:val="005025ED"/>
    <w:rsid w:val="005029FE"/>
    <w:rsid w:val="0051483F"/>
    <w:rsid w:val="00526C03"/>
    <w:rsid w:val="005A129A"/>
    <w:rsid w:val="005C02FE"/>
    <w:rsid w:val="005C1A8A"/>
    <w:rsid w:val="005C6887"/>
    <w:rsid w:val="005D0E47"/>
    <w:rsid w:val="005F6FE7"/>
    <w:rsid w:val="00601F42"/>
    <w:rsid w:val="00616E18"/>
    <w:rsid w:val="00633B3E"/>
    <w:rsid w:val="00643DB2"/>
    <w:rsid w:val="00682F6F"/>
    <w:rsid w:val="00686FFB"/>
    <w:rsid w:val="006B3C4F"/>
    <w:rsid w:val="006D59E3"/>
    <w:rsid w:val="00717534"/>
    <w:rsid w:val="00724184"/>
    <w:rsid w:val="00731AB0"/>
    <w:rsid w:val="00744128"/>
    <w:rsid w:val="00753410"/>
    <w:rsid w:val="00773A60"/>
    <w:rsid w:val="00777DFB"/>
    <w:rsid w:val="00783066"/>
    <w:rsid w:val="00787BEB"/>
    <w:rsid w:val="007A6755"/>
    <w:rsid w:val="007B170A"/>
    <w:rsid w:val="007C23B9"/>
    <w:rsid w:val="007D55C4"/>
    <w:rsid w:val="007E48FA"/>
    <w:rsid w:val="007F20AD"/>
    <w:rsid w:val="007F4A23"/>
    <w:rsid w:val="00807EAE"/>
    <w:rsid w:val="008263BA"/>
    <w:rsid w:val="008519FB"/>
    <w:rsid w:val="00854DDC"/>
    <w:rsid w:val="00875242"/>
    <w:rsid w:val="00882030"/>
    <w:rsid w:val="0089254C"/>
    <w:rsid w:val="008A44D7"/>
    <w:rsid w:val="00905DFB"/>
    <w:rsid w:val="00917996"/>
    <w:rsid w:val="00925040"/>
    <w:rsid w:val="00931395"/>
    <w:rsid w:val="009477FE"/>
    <w:rsid w:val="00960BC3"/>
    <w:rsid w:val="0096112E"/>
    <w:rsid w:val="00962671"/>
    <w:rsid w:val="00973E25"/>
    <w:rsid w:val="009774B7"/>
    <w:rsid w:val="00983537"/>
    <w:rsid w:val="009A16E2"/>
    <w:rsid w:val="009B75E9"/>
    <w:rsid w:val="009D018B"/>
    <w:rsid w:val="009D0FC3"/>
    <w:rsid w:val="009F564E"/>
    <w:rsid w:val="009F5C61"/>
    <w:rsid w:val="00A00036"/>
    <w:rsid w:val="00A01994"/>
    <w:rsid w:val="00A23A62"/>
    <w:rsid w:val="00A265D6"/>
    <w:rsid w:val="00A525BB"/>
    <w:rsid w:val="00A73CCF"/>
    <w:rsid w:val="00A836AD"/>
    <w:rsid w:val="00A855B5"/>
    <w:rsid w:val="00AB1650"/>
    <w:rsid w:val="00B05042"/>
    <w:rsid w:val="00B05C71"/>
    <w:rsid w:val="00B460F1"/>
    <w:rsid w:val="00B50D7F"/>
    <w:rsid w:val="00B73A59"/>
    <w:rsid w:val="00BA5C48"/>
    <w:rsid w:val="00BD7681"/>
    <w:rsid w:val="00C20989"/>
    <w:rsid w:val="00C706A0"/>
    <w:rsid w:val="00C7529B"/>
    <w:rsid w:val="00C818DA"/>
    <w:rsid w:val="00C81C90"/>
    <w:rsid w:val="00C83879"/>
    <w:rsid w:val="00CC618D"/>
    <w:rsid w:val="00CE3AFC"/>
    <w:rsid w:val="00D00D16"/>
    <w:rsid w:val="00D04C93"/>
    <w:rsid w:val="00D22432"/>
    <w:rsid w:val="00D351C7"/>
    <w:rsid w:val="00D44444"/>
    <w:rsid w:val="00D736AB"/>
    <w:rsid w:val="00DA28DD"/>
    <w:rsid w:val="00DA2D52"/>
    <w:rsid w:val="00DA53DD"/>
    <w:rsid w:val="00DF7BEB"/>
    <w:rsid w:val="00E00DFD"/>
    <w:rsid w:val="00E17BCF"/>
    <w:rsid w:val="00E66313"/>
    <w:rsid w:val="00E714F4"/>
    <w:rsid w:val="00E8553D"/>
    <w:rsid w:val="00EA3AB9"/>
    <w:rsid w:val="00EA494C"/>
    <w:rsid w:val="00EE0CFF"/>
    <w:rsid w:val="00EE3136"/>
    <w:rsid w:val="00F04B15"/>
    <w:rsid w:val="00F44F27"/>
    <w:rsid w:val="00F46065"/>
    <w:rsid w:val="00F60221"/>
    <w:rsid w:val="00F62816"/>
    <w:rsid w:val="00F630DF"/>
    <w:rsid w:val="00F67298"/>
    <w:rsid w:val="00F72DA1"/>
    <w:rsid w:val="00F80D78"/>
    <w:rsid w:val="00F82750"/>
    <w:rsid w:val="00F85A86"/>
    <w:rsid w:val="00FB12F5"/>
    <w:rsid w:val="00FC2997"/>
    <w:rsid w:val="00FD026D"/>
    <w:rsid w:val="00FE42EA"/>
    <w:rsid w:val="00FF06CA"/>
    <w:rsid w:val="00FF221F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E68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0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758</Words>
  <Characters>4323</Characters>
  <Application>Microsoft Macintosh Word</Application>
  <DocSecurity>0</DocSecurity>
  <Lines>36</Lines>
  <Paragraphs>10</Paragraphs>
  <ScaleCrop>false</ScaleCrop>
  <Company>William Jessup University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Mihai</dc:creator>
  <cp:keywords/>
  <dc:description/>
  <cp:lastModifiedBy>Bettina Mihai</cp:lastModifiedBy>
  <cp:revision>13</cp:revision>
  <dcterms:created xsi:type="dcterms:W3CDTF">2011-02-26T01:30:00Z</dcterms:created>
  <dcterms:modified xsi:type="dcterms:W3CDTF">2011-04-01T23:31:00Z</dcterms:modified>
</cp:coreProperties>
</file>