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DA9C24" w14:textId="77777777" w:rsidR="003A4177" w:rsidRPr="0082021B" w:rsidRDefault="003A4177" w:rsidP="003A4177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82021B">
        <w:rPr>
          <w:rFonts w:ascii="Times New Roman" w:hAnsi="Times New Roman" w:cs="Times New Roman"/>
          <w:b/>
          <w:sz w:val="32"/>
          <w:szCs w:val="32"/>
          <w:u w:val="single"/>
        </w:rPr>
        <w:t>CURRICULUM MAP Listening and Speaking 4 Grade 11-12</w:t>
      </w:r>
    </w:p>
    <w:p w14:paraId="71A4DE67" w14:textId="77777777" w:rsidR="003A4177" w:rsidRDefault="003A4177" w:rsidP="003A41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Course:  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Teacher:  ________________</w:t>
      </w:r>
    </w:p>
    <w:p w14:paraId="5CF500A4" w14:textId="77777777" w:rsidR="003A4177" w:rsidRDefault="003A4177" w:rsidP="003A41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A4177" w14:paraId="38B690D3" w14:textId="77777777" w:rsidTr="003D5609">
        <w:tc>
          <w:tcPr>
            <w:tcW w:w="9576" w:type="dxa"/>
            <w:gridSpan w:val="2"/>
            <w:shd w:val="clear" w:color="auto" w:fill="F2F2F2" w:themeFill="background1" w:themeFillShade="F2"/>
          </w:tcPr>
          <w:p w14:paraId="3E266AB8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 of Study:</w:t>
            </w:r>
          </w:p>
          <w:p w14:paraId="62D8F832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77" w14:paraId="7AA26C6E" w14:textId="77777777" w:rsidTr="003D5609">
        <w:tc>
          <w:tcPr>
            <w:tcW w:w="4788" w:type="dxa"/>
            <w:shd w:val="clear" w:color="auto" w:fill="F2F2F2" w:themeFill="background1" w:themeFillShade="F2"/>
          </w:tcPr>
          <w:p w14:paraId="4EDEAF64" w14:textId="77777777" w:rsidR="003A4177" w:rsidRPr="0082021B" w:rsidRDefault="003A4177" w:rsidP="003D5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21B">
              <w:rPr>
                <w:rFonts w:ascii="Times New Roman" w:hAnsi="Times New Roman" w:cs="Times New Roman"/>
                <w:b/>
                <w:sz w:val="24"/>
                <w:szCs w:val="24"/>
              </w:rPr>
              <w:t>LITERACY STANDARDS: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4FFB66C5" w14:textId="77777777" w:rsidR="003A4177" w:rsidRPr="0082021B" w:rsidRDefault="003A4177" w:rsidP="003D5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21B">
              <w:rPr>
                <w:rFonts w:ascii="Times New Roman" w:hAnsi="Times New Roman" w:cs="Times New Roman"/>
                <w:b/>
                <w:sz w:val="24"/>
                <w:szCs w:val="24"/>
              </w:rPr>
              <w:t>ENDURING UNDERSTANDINGS:</w:t>
            </w:r>
          </w:p>
        </w:tc>
      </w:tr>
      <w:tr w:rsidR="003A4177" w14:paraId="3110D492" w14:textId="77777777" w:rsidTr="003D5609">
        <w:tc>
          <w:tcPr>
            <w:tcW w:w="4788" w:type="dxa"/>
          </w:tcPr>
          <w:p w14:paraId="1926DB07" w14:textId="730F726A" w:rsidR="003A4177" w:rsidRPr="00B60879" w:rsidRDefault="003A4177" w:rsidP="003D5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910">
              <w:rPr>
                <w:rFonts w:ascii="Times New Roman" w:hAnsi="Times New Roman" w:cs="Times New Roman"/>
                <w:b/>
                <w:sz w:val="24"/>
                <w:szCs w:val="24"/>
              </w:rPr>
              <w:t>Listening and Speaking 4: Presentation of Knowledge and Ideas</w:t>
            </w:r>
          </w:p>
          <w:p w14:paraId="02AD6BDF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information, findings, and supporting evidence such that listeners can follow the line of reasoning and the organization, development, and style are appropriate to task, purpose, and audience.</w:t>
            </w:r>
          </w:p>
          <w:p w14:paraId="520FF2B2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E88B5" w14:textId="77777777" w:rsidR="003A4177" w:rsidRDefault="003A4177" w:rsidP="003D5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Grade 11-12 Specific Standard:</w:t>
            </w:r>
          </w:p>
          <w:p w14:paraId="1C2F63C5" w14:textId="77777777" w:rsidR="003A4177" w:rsidRPr="003C5D3E" w:rsidRDefault="003A4177" w:rsidP="003D56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D3E">
              <w:rPr>
                <w:rFonts w:ascii="Times New Roman" w:hAnsi="Times New Roman" w:cs="Times New Roman"/>
                <w:sz w:val="24"/>
                <w:szCs w:val="24"/>
              </w:rPr>
              <w:t>Present information, findings, and supporting evidence, conveying a clear and distinct perspective, such that listeners can follow the line of reasoning, alternative or opposing</w:t>
            </w:r>
          </w:p>
          <w:p w14:paraId="5745F973" w14:textId="32A54F7C" w:rsidR="003A4177" w:rsidRDefault="003A4177" w:rsidP="00B608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C5D3E">
              <w:rPr>
                <w:rFonts w:ascii="Times New Roman" w:hAnsi="Times New Roman" w:cs="Times New Roman"/>
                <w:sz w:val="24"/>
                <w:szCs w:val="24"/>
              </w:rPr>
              <w:t>perspectives</w:t>
            </w:r>
            <w:proofErr w:type="gramEnd"/>
            <w:r w:rsidRPr="003C5D3E">
              <w:rPr>
                <w:rFonts w:ascii="Times New Roman" w:hAnsi="Times New Roman" w:cs="Times New Roman"/>
                <w:sz w:val="24"/>
                <w:szCs w:val="24"/>
              </w:rPr>
              <w:t xml:space="preserve"> are addressed, and the organization, development, substance, and style are appropriate to purpose, audience, and a range of formal and informal tasks.</w:t>
            </w:r>
          </w:p>
        </w:tc>
        <w:tc>
          <w:tcPr>
            <w:tcW w:w="4788" w:type="dxa"/>
          </w:tcPr>
          <w:p w14:paraId="327F897E" w14:textId="77777777" w:rsidR="003A4177" w:rsidRPr="00463910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910">
              <w:rPr>
                <w:rFonts w:ascii="Times New Roman" w:hAnsi="Times New Roman" w:cs="Times New Roman"/>
                <w:sz w:val="24"/>
                <w:szCs w:val="24"/>
              </w:rPr>
              <w:t>Students will be able to present critical and diverse information.</w:t>
            </w:r>
          </w:p>
          <w:p w14:paraId="61CA8302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77" w14:paraId="3A8D6D28" w14:textId="77777777" w:rsidTr="003D5609">
        <w:tc>
          <w:tcPr>
            <w:tcW w:w="9576" w:type="dxa"/>
            <w:gridSpan w:val="2"/>
            <w:shd w:val="clear" w:color="auto" w:fill="F2F2F2" w:themeFill="background1" w:themeFillShade="F2"/>
          </w:tcPr>
          <w:p w14:paraId="6DB7ADA4" w14:textId="77777777" w:rsidR="003A4177" w:rsidRPr="0082021B" w:rsidRDefault="003A4177" w:rsidP="003D5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21B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QUESTION(S):</w:t>
            </w:r>
          </w:p>
        </w:tc>
      </w:tr>
      <w:tr w:rsidR="003A4177" w14:paraId="0CA567C5" w14:textId="77777777" w:rsidTr="003D5609">
        <w:tc>
          <w:tcPr>
            <w:tcW w:w="9576" w:type="dxa"/>
            <w:gridSpan w:val="2"/>
            <w:shd w:val="clear" w:color="auto" w:fill="auto"/>
          </w:tcPr>
          <w:p w14:paraId="5EA165AE" w14:textId="77777777" w:rsidR="003A4177" w:rsidRPr="007F2118" w:rsidRDefault="003A4177" w:rsidP="003D5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2118">
              <w:rPr>
                <w:rFonts w:ascii="Times New Roman" w:hAnsi="Times New Roman" w:cs="Times New Roman"/>
                <w:b/>
                <w:sz w:val="24"/>
                <w:szCs w:val="24"/>
              </w:rPr>
              <w:t>Overarching Questions:</w:t>
            </w:r>
          </w:p>
          <w:p w14:paraId="70C6AF5B" w14:textId="77777777" w:rsidR="003A4177" w:rsidRPr="00D61B54" w:rsidRDefault="003A4177" w:rsidP="003D560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1B54">
              <w:rPr>
                <w:rFonts w:ascii="Times New Roman" w:hAnsi="Times New Roman" w:cs="Times New Roman"/>
                <w:sz w:val="24"/>
                <w:szCs w:val="24"/>
              </w:rPr>
              <w:t>How does a speaker control the space with ideas?</w:t>
            </w:r>
          </w:p>
          <w:p w14:paraId="11422C86" w14:textId="77777777" w:rsidR="003A4177" w:rsidRPr="00D61B54" w:rsidRDefault="003A4177" w:rsidP="003D560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1B54">
              <w:rPr>
                <w:rFonts w:ascii="Times New Roman" w:hAnsi="Times New Roman" w:cs="Times New Roman"/>
                <w:sz w:val="24"/>
                <w:szCs w:val="24"/>
              </w:rPr>
              <w:t>How does the presentation of critical and diverse information reveal a mastery of persuasive arts?</w:t>
            </w:r>
          </w:p>
          <w:p w14:paraId="32B2CAE6" w14:textId="77777777" w:rsidR="003A4177" w:rsidRPr="00D61B54" w:rsidRDefault="003A4177" w:rsidP="003D560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1B54">
              <w:rPr>
                <w:rFonts w:ascii="Times New Roman" w:hAnsi="Times New Roman" w:cs="Times New Roman"/>
                <w:sz w:val="24"/>
                <w:szCs w:val="24"/>
              </w:rPr>
              <w:t>How does the organization and style of the presentation better help the audience to comprehend the presentation/information?</w:t>
            </w:r>
          </w:p>
          <w:p w14:paraId="101EB891" w14:textId="77777777" w:rsidR="003A4177" w:rsidRPr="00D61B54" w:rsidRDefault="003A4177" w:rsidP="003D560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1B54">
              <w:rPr>
                <w:rFonts w:ascii="Times New Roman" w:hAnsi="Times New Roman" w:cs="Times New Roman"/>
                <w:sz w:val="24"/>
                <w:szCs w:val="24"/>
              </w:rPr>
              <w:t>Why is it important to air ideas in a format which is clear, concise, and logical?</w:t>
            </w:r>
          </w:p>
          <w:p w14:paraId="059B5272" w14:textId="77777777" w:rsidR="003A4177" w:rsidRPr="00D61B54" w:rsidRDefault="003A4177" w:rsidP="003D560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1B54">
              <w:rPr>
                <w:rFonts w:ascii="Times New Roman" w:hAnsi="Times New Roman" w:cs="Times New Roman"/>
                <w:sz w:val="24"/>
                <w:szCs w:val="24"/>
              </w:rPr>
              <w:t>What makes an effective presentation?</w:t>
            </w:r>
          </w:p>
          <w:p w14:paraId="32B682A2" w14:textId="77777777" w:rsidR="003A4177" w:rsidRPr="007F2118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11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F211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F211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EBE4291" w14:textId="77777777" w:rsidR="003A4177" w:rsidRPr="007F2118" w:rsidRDefault="003A4177" w:rsidP="003D5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2118">
              <w:rPr>
                <w:rFonts w:ascii="Times New Roman" w:hAnsi="Times New Roman" w:cs="Times New Roman"/>
                <w:b/>
                <w:sz w:val="24"/>
                <w:szCs w:val="24"/>
              </w:rPr>
              <w:t>Topical Questions:</w:t>
            </w:r>
          </w:p>
          <w:p w14:paraId="040C739F" w14:textId="77777777" w:rsidR="003A4177" w:rsidRPr="00D61B54" w:rsidRDefault="003A4177" w:rsidP="003D560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1B54">
              <w:rPr>
                <w:rFonts w:ascii="Times New Roman" w:hAnsi="Times New Roman" w:cs="Times New Roman"/>
                <w:sz w:val="24"/>
                <w:szCs w:val="24"/>
              </w:rPr>
              <w:t xml:space="preserve">How does an audience rate a series of presentations? </w:t>
            </w:r>
          </w:p>
          <w:p w14:paraId="6CBC3E0D" w14:textId="77777777" w:rsidR="003A4177" w:rsidRPr="007F2118" w:rsidRDefault="003A4177" w:rsidP="003D5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4177" w14:paraId="0C81D595" w14:textId="77777777" w:rsidTr="003D5609">
        <w:tc>
          <w:tcPr>
            <w:tcW w:w="4788" w:type="dxa"/>
            <w:shd w:val="clear" w:color="auto" w:fill="F2F2F2" w:themeFill="background1" w:themeFillShade="F2"/>
          </w:tcPr>
          <w:p w14:paraId="408AAB89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KNOWLEDGE: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22E37EBD" w14:textId="77777777" w:rsidR="003A4177" w:rsidRPr="0082021B" w:rsidRDefault="003A4177" w:rsidP="003D5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</w:p>
        </w:tc>
      </w:tr>
      <w:tr w:rsidR="003A4177" w14:paraId="60CDD1FB" w14:textId="77777777" w:rsidTr="003D5609">
        <w:tc>
          <w:tcPr>
            <w:tcW w:w="4788" w:type="dxa"/>
          </w:tcPr>
          <w:p w14:paraId="6BEB5C17" w14:textId="77777777" w:rsidR="003A4177" w:rsidRPr="0082021B" w:rsidRDefault="003A4177" w:rsidP="003D5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21B">
              <w:rPr>
                <w:rFonts w:ascii="Times New Roman" w:hAnsi="Times New Roman" w:cs="Times New Roman"/>
                <w:b/>
                <w:sz w:val="24"/>
                <w:szCs w:val="24"/>
              </w:rPr>
              <w:t>Students will know. . .</w:t>
            </w:r>
          </w:p>
          <w:p w14:paraId="3F38C994" w14:textId="77777777" w:rsidR="003A4177" w:rsidRPr="00D61B54" w:rsidRDefault="003A4177" w:rsidP="003D560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1B54">
              <w:rPr>
                <w:rFonts w:ascii="Times New Roman" w:hAnsi="Times New Roman" w:cs="Times New Roman"/>
                <w:sz w:val="24"/>
                <w:szCs w:val="24"/>
              </w:rPr>
              <w:t>How to evaluate a speaker’s presentation for logic and correct use of evidence</w:t>
            </w:r>
          </w:p>
          <w:p w14:paraId="009A09E9" w14:textId="77777777" w:rsidR="003A4177" w:rsidRPr="00D61B54" w:rsidRDefault="003A4177" w:rsidP="003D560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1B54">
              <w:rPr>
                <w:rFonts w:ascii="Times New Roman" w:hAnsi="Times New Roman" w:cs="Times New Roman"/>
                <w:sz w:val="24"/>
                <w:szCs w:val="24"/>
              </w:rPr>
              <w:t>To recognize the distinction between valid invalid reasoning</w:t>
            </w:r>
          </w:p>
          <w:p w14:paraId="307AECA3" w14:textId="77777777" w:rsidR="003A4177" w:rsidRPr="00D61B54" w:rsidRDefault="003A4177" w:rsidP="003D560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1B54">
              <w:rPr>
                <w:rFonts w:ascii="Times New Roman" w:hAnsi="Times New Roman" w:cs="Times New Roman"/>
                <w:sz w:val="24"/>
                <w:szCs w:val="24"/>
              </w:rPr>
              <w:t>Recognize speaker’s point of view.</w:t>
            </w:r>
          </w:p>
          <w:p w14:paraId="76D4FD82" w14:textId="77777777" w:rsidR="003A4177" w:rsidRPr="00D61B54" w:rsidRDefault="003A4177" w:rsidP="003D560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1B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How development through tone and rhetoric support the speaker’s stance</w:t>
            </w:r>
          </w:p>
          <w:p w14:paraId="640E56D4" w14:textId="77777777" w:rsidR="003A4177" w:rsidRPr="00D61B54" w:rsidRDefault="003A4177" w:rsidP="003D560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1B54">
              <w:rPr>
                <w:rFonts w:ascii="Times New Roman" w:hAnsi="Times New Roman" w:cs="Times New Roman"/>
                <w:sz w:val="24"/>
                <w:szCs w:val="24"/>
              </w:rPr>
              <w:t>To present research in a clear, concise and developed manner.</w:t>
            </w:r>
          </w:p>
          <w:p w14:paraId="1525E925" w14:textId="77777777" w:rsidR="003A4177" w:rsidRPr="00D61B54" w:rsidRDefault="003A4177" w:rsidP="003D560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1B54">
              <w:rPr>
                <w:rFonts w:ascii="Times New Roman" w:hAnsi="Times New Roman" w:cs="Times New Roman"/>
                <w:sz w:val="24"/>
                <w:szCs w:val="24"/>
              </w:rPr>
              <w:t>The importance of conveying a clear and distinct perspective in their presentations.</w:t>
            </w:r>
          </w:p>
          <w:p w14:paraId="6A6DFA05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181D79E5" w14:textId="77777777" w:rsidR="003A4177" w:rsidRPr="0082021B" w:rsidRDefault="003A4177" w:rsidP="003D5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2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Students will be able to. . .</w:t>
            </w:r>
          </w:p>
          <w:p w14:paraId="3DDA0522" w14:textId="77777777" w:rsidR="003A4177" w:rsidRPr="00D61B54" w:rsidRDefault="003A4177" w:rsidP="003D560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1B54">
              <w:rPr>
                <w:rFonts w:ascii="Times New Roman" w:hAnsi="Times New Roman" w:cs="Times New Roman"/>
                <w:sz w:val="24"/>
                <w:szCs w:val="24"/>
              </w:rPr>
              <w:t>Recognize point of view and discern the use of reasoning and evidence</w:t>
            </w:r>
          </w:p>
          <w:p w14:paraId="7003B301" w14:textId="77777777" w:rsidR="003A4177" w:rsidRPr="00D61B54" w:rsidRDefault="003A4177" w:rsidP="003D560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1B54">
              <w:rPr>
                <w:rFonts w:ascii="Times New Roman" w:hAnsi="Times New Roman" w:cs="Times New Roman"/>
                <w:sz w:val="24"/>
                <w:szCs w:val="24"/>
              </w:rPr>
              <w:t>Recognize the use of style in one’s presentation of ideas.</w:t>
            </w:r>
          </w:p>
          <w:p w14:paraId="58F71C68" w14:textId="77777777" w:rsidR="003A4177" w:rsidRPr="00D61B54" w:rsidRDefault="003A4177" w:rsidP="003D560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1B54">
              <w:rPr>
                <w:rFonts w:ascii="Times New Roman" w:hAnsi="Times New Roman" w:cs="Times New Roman"/>
                <w:sz w:val="24"/>
                <w:szCs w:val="24"/>
              </w:rPr>
              <w:t>Organize research findings.</w:t>
            </w:r>
          </w:p>
          <w:p w14:paraId="1B09A31E" w14:textId="77777777" w:rsidR="003A4177" w:rsidRPr="00D61B54" w:rsidRDefault="003A4177" w:rsidP="003D560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1B54">
              <w:rPr>
                <w:rFonts w:ascii="Times New Roman" w:hAnsi="Times New Roman" w:cs="Times New Roman"/>
                <w:sz w:val="24"/>
                <w:szCs w:val="24"/>
              </w:rPr>
              <w:t xml:space="preserve">Recognize and identify main ideas and </w:t>
            </w:r>
            <w:r w:rsidRPr="00D61B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essential details in addition to editing</w:t>
            </w:r>
          </w:p>
          <w:p w14:paraId="5BC36780" w14:textId="77777777" w:rsidR="003A4177" w:rsidRPr="00D61B54" w:rsidRDefault="003A4177" w:rsidP="003D560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1B54">
              <w:rPr>
                <w:rFonts w:ascii="Times New Roman" w:hAnsi="Times New Roman" w:cs="Times New Roman"/>
                <w:sz w:val="24"/>
                <w:szCs w:val="24"/>
              </w:rPr>
              <w:t>Determine their own perspective on the research findings</w:t>
            </w:r>
          </w:p>
          <w:p w14:paraId="72667CC7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77" w14:paraId="608DEDD9" w14:textId="77777777" w:rsidTr="003D5609">
        <w:tc>
          <w:tcPr>
            <w:tcW w:w="9576" w:type="dxa"/>
            <w:gridSpan w:val="2"/>
            <w:shd w:val="clear" w:color="auto" w:fill="F2F2F2" w:themeFill="background1" w:themeFillShade="F2"/>
          </w:tcPr>
          <w:p w14:paraId="52FD7568" w14:textId="77777777" w:rsidR="003A4177" w:rsidRPr="0082021B" w:rsidRDefault="003A4177" w:rsidP="003D5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CONTENT:</w:t>
            </w:r>
          </w:p>
        </w:tc>
      </w:tr>
      <w:tr w:rsidR="003A4177" w14:paraId="0B512FBE" w14:textId="77777777" w:rsidTr="003D5609">
        <w:tc>
          <w:tcPr>
            <w:tcW w:w="9576" w:type="dxa"/>
            <w:gridSpan w:val="2"/>
          </w:tcPr>
          <w:p w14:paraId="3FEA7A38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Plays</w:t>
            </w:r>
          </w:p>
          <w:p w14:paraId="215F8EC3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Hamlet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William Shakespeare</w:t>
            </w:r>
          </w:p>
          <w:p w14:paraId="69F48F33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Othello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William Shakespeare</w:t>
            </w:r>
          </w:p>
          <w:p w14:paraId="662698DA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Oedipus Rex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Sophocles</w:t>
            </w:r>
          </w:p>
          <w:p w14:paraId="71C2D0AA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Death of a Salesman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Arthur Miller</w:t>
            </w:r>
          </w:p>
          <w:p w14:paraId="59CBF20F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Crucible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Arthur Miller</w:t>
            </w:r>
          </w:p>
          <w:p w14:paraId="0011FD4C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August Wilson</w:t>
            </w:r>
          </w:p>
          <w:p w14:paraId="4D2F09E6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 Raisin in the Sun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Lorraine Hansberry</w:t>
            </w:r>
          </w:p>
          <w:p w14:paraId="209BACBA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3E1977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Novels</w:t>
            </w:r>
          </w:p>
          <w:p w14:paraId="5C639F0E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Brave New World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Aldous Huxley</w:t>
            </w:r>
          </w:p>
          <w:p w14:paraId="74D9B818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Lord of the Flies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William Golding</w:t>
            </w:r>
          </w:p>
          <w:p w14:paraId="5F787304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Scarlet Letter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Nathanial Hawthorne</w:t>
            </w:r>
          </w:p>
          <w:p w14:paraId="2AE15BDD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Frankenstein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Mary Shelley</w:t>
            </w:r>
          </w:p>
          <w:p w14:paraId="228DE6FB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Fahrenheit 451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Ray Bradbury</w:t>
            </w:r>
          </w:p>
          <w:p w14:paraId="38E2FFC7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Great Gatsby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F. Scott Fitzgerald</w:t>
            </w:r>
          </w:p>
          <w:p w14:paraId="777B51E7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01F83D" w14:textId="77777777" w:rsidR="003A4177" w:rsidRDefault="003A4177" w:rsidP="003D5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Short Stories</w:t>
            </w:r>
          </w:p>
          <w:p w14:paraId="539D1699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“The Yellow Wallpaper” by Charlotte Perkins Gilman</w:t>
            </w:r>
          </w:p>
          <w:p w14:paraId="4C78CEA3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“The Story of an Hour” by Kate Chopin</w:t>
            </w:r>
          </w:p>
          <w:p w14:paraId="519C2200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“The Lady or the Tiger” by Frank Stockton</w:t>
            </w:r>
          </w:p>
          <w:p w14:paraId="6DD12B38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“The Fall of the House of Usher” by Edgar Allan Poe</w:t>
            </w:r>
          </w:p>
          <w:p w14:paraId="0C73FFA7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“Hop-Frog” by Edgar Allan Poe</w:t>
            </w:r>
          </w:p>
          <w:p w14:paraId="59236A54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“An Occurrence at Owl Creek Bridge”  by Ambrose Bierce</w:t>
            </w:r>
          </w:p>
          <w:p w14:paraId="3EB30F5A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“A Sound of Thunder” by Ray Bradbury</w:t>
            </w:r>
          </w:p>
          <w:p w14:paraId="7660CCAE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991902" w14:textId="77777777" w:rsidR="003A4177" w:rsidRDefault="003A4177" w:rsidP="003D5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Poetry</w:t>
            </w:r>
          </w:p>
          <w:p w14:paraId="5E614DD9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Select poems by Emily Dickinson</w:t>
            </w:r>
          </w:p>
          <w:p w14:paraId="55F45BDE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Select sonnets by William Shakespeare</w:t>
            </w:r>
          </w:p>
          <w:p w14:paraId="1A752BEB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2288CD" w14:textId="77777777" w:rsidR="003A4177" w:rsidRDefault="003A4177" w:rsidP="003D5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Interviews/Film</w:t>
            </w:r>
          </w:p>
          <w:p w14:paraId="73E6DD50" w14:textId="77777777" w:rsidR="003A4177" w:rsidRDefault="003A4177" w:rsidP="003D5609">
            <w:pPr>
              <w:pStyle w:val="NormalWeb"/>
              <w:spacing w:before="0" w:beforeAutospacing="0" w:after="0" w:afterAutospacing="0"/>
            </w:pPr>
            <w:r>
              <w:rPr>
                <w:bCs/>
                <w:iCs/>
              </w:rPr>
              <w:t>“Remarks on the Assassination of Martin Luther King, Jr.” by Robert F. Kennedy</w:t>
            </w:r>
          </w:p>
          <w:p w14:paraId="7AC532C8" w14:textId="77777777" w:rsidR="003A4177" w:rsidRDefault="003A4177" w:rsidP="003D56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Inconvenient Truth</w:t>
            </w:r>
          </w:p>
          <w:p w14:paraId="7A3A1212" w14:textId="77777777" w:rsidR="003A4177" w:rsidRDefault="003A4177" w:rsidP="003D56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King Corn</w:t>
            </w:r>
          </w:p>
          <w:p w14:paraId="20D440A4" w14:textId="77777777" w:rsidR="003A4177" w:rsidRDefault="003A4177" w:rsidP="003D56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Plow that Broke the Plains </w:t>
            </w:r>
          </w:p>
          <w:p w14:paraId="09C0900D" w14:textId="77777777" w:rsidR="003A4177" w:rsidRDefault="003A4177" w:rsidP="003D56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Grapes of Wrath</w:t>
            </w:r>
          </w:p>
          <w:p w14:paraId="3B62E63D" w14:textId="77777777" w:rsidR="003A4177" w:rsidRDefault="003A4177" w:rsidP="003D560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Eyes on the Prize</w:t>
            </w:r>
          </w:p>
          <w:p w14:paraId="5C278FBF" w14:textId="77777777" w:rsidR="003A4177" w:rsidRDefault="003A4177" w:rsidP="003D5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C26734" w14:textId="77777777" w:rsidR="003A4177" w:rsidRDefault="003A4177" w:rsidP="003D5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Speeches</w:t>
            </w:r>
          </w:p>
          <w:p w14:paraId="60FE2768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“Sinners in the Eyes of an Angry God” by Jonathan Edwards</w:t>
            </w:r>
          </w:p>
          <w:p w14:paraId="113AA1D1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“I Have a Dream” by Martin Luther King Jr. </w:t>
            </w:r>
          </w:p>
          <w:p w14:paraId="115E8B05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“The Gettysburg Address” by Abraham Lincoln </w:t>
            </w:r>
          </w:p>
          <w:p w14:paraId="73080C37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Lincoln’s Inaugural Speeches</w:t>
            </w:r>
          </w:p>
          <w:p w14:paraId="16C98C2D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John F. Kennedy’s Inauguration Speech</w:t>
            </w:r>
          </w:p>
          <w:p w14:paraId="4D1346EE" w14:textId="77777777" w:rsidR="003A4177" w:rsidRDefault="003A4177" w:rsidP="003D5609">
            <w:pPr>
              <w:pStyle w:val="NormalWeb"/>
              <w:spacing w:before="0" w:beforeAutospacing="0" w:after="0" w:afterAutospacing="0"/>
            </w:pPr>
            <w:r>
              <w:rPr>
                <w:bCs/>
                <w:iCs/>
              </w:rPr>
              <w:t>“Remarks on the Assassination of Martin Luther King, Jr.” by Robert F. Kennedy</w:t>
            </w:r>
          </w:p>
          <w:p w14:paraId="7794F538" w14:textId="77777777" w:rsidR="003A4177" w:rsidRDefault="003A4177" w:rsidP="003D5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890609A" w14:textId="77777777" w:rsidR="003A4177" w:rsidRDefault="003A4177" w:rsidP="003D5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Nonfiction/Informational Texts</w:t>
            </w:r>
          </w:p>
          <w:p w14:paraId="45D6C624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“The Communist Manifesto” by Karl Marx</w:t>
            </w:r>
          </w:p>
          <w:p w14:paraId="5B7C36E2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“On Keeping a Notebook” by Joan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Didion</w:t>
            </w:r>
            <w:proofErr w:type="spellEnd"/>
          </w:p>
          <w:p w14:paraId="475253D8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Pilgrim at Tinker Creek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Annie Dillard</w:t>
            </w:r>
          </w:p>
          <w:p w14:paraId="3C6753D8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“Letter from Birmingham Jail” by Martin Luther King Jr. </w:t>
            </w:r>
          </w:p>
          <w:p w14:paraId="1028E120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77" w14:paraId="77FFAF53" w14:textId="77777777" w:rsidTr="003D5609">
        <w:tc>
          <w:tcPr>
            <w:tcW w:w="9576" w:type="dxa"/>
            <w:gridSpan w:val="2"/>
            <w:shd w:val="clear" w:color="auto" w:fill="F2F2F2" w:themeFill="background1" w:themeFillShade="F2"/>
          </w:tcPr>
          <w:p w14:paraId="44A13875" w14:textId="77777777" w:rsidR="003A4177" w:rsidRPr="0082021B" w:rsidRDefault="003A4177" w:rsidP="003D5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2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VOCABULARY:</w:t>
            </w:r>
          </w:p>
        </w:tc>
      </w:tr>
      <w:tr w:rsidR="003A4177" w14:paraId="52FF9730" w14:textId="77777777" w:rsidTr="003D5609">
        <w:tc>
          <w:tcPr>
            <w:tcW w:w="9576" w:type="dxa"/>
            <w:gridSpan w:val="2"/>
          </w:tcPr>
          <w:p w14:paraId="476A061D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797162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177" w14:paraId="74A23B80" w14:textId="77777777" w:rsidTr="003D5609">
        <w:tc>
          <w:tcPr>
            <w:tcW w:w="9576" w:type="dxa"/>
            <w:gridSpan w:val="2"/>
            <w:shd w:val="clear" w:color="auto" w:fill="F2F2F2" w:themeFill="background1" w:themeFillShade="F2"/>
          </w:tcPr>
          <w:p w14:paraId="3257FD6E" w14:textId="77777777" w:rsidR="003A4177" w:rsidRPr="0082021B" w:rsidRDefault="003A4177" w:rsidP="003D5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21B">
              <w:rPr>
                <w:rFonts w:ascii="Times New Roman" w:hAnsi="Times New Roman" w:cs="Times New Roman"/>
                <w:b/>
                <w:sz w:val="24"/>
                <w:szCs w:val="24"/>
              </w:rPr>
              <w:t>ASSESSMENT / EVIDENCE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3A4177" w14:paraId="2F4DD237" w14:textId="77777777" w:rsidTr="003D5609">
        <w:tc>
          <w:tcPr>
            <w:tcW w:w="9576" w:type="dxa"/>
            <w:gridSpan w:val="2"/>
          </w:tcPr>
          <w:p w14:paraId="0ED195D7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6E01CB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Performance Task:  </w:t>
            </w:r>
          </w:p>
          <w:p w14:paraId="2C47946D" w14:textId="77777777" w:rsidR="003A4177" w:rsidRPr="00D61B54" w:rsidRDefault="003A4177" w:rsidP="003D5609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1B54">
              <w:rPr>
                <w:rFonts w:ascii="Times New Roman" w:hAnsi="Times New Roman" w:cs="Times New Roman"/>
                <w:sz w:val="24"/>
                <w:szCs w:val="24"/>
              </w:rPr>
              <w:t>Students will create a rubric for analyzing and evaluating a persuasive speech.</w:t>
            </w:r>
          </w:p>
          <w:p w14:paraId="5115DE9B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09C550" w14:textId="77777777" w:rsidR="003A4177" w:rsidRPr="00D61B54" w:rsidRDefault="003A4177" w:rsidP="003D5609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1B54">
              <w:rPr>
                <w:rFonts w:ascii="Times New Roman" w:hAnsi="Times New Roman" w:cs="Times New Roman"/>
                <w:sz w:val="24"/>
                <w:szCs w:val="24"/>
              </w:rPr>
              <w:t xml:space="preserve">Students will simulate an infomercial or sales pitch.  Students will research a product or service that targets a specific audience, i.e. cosmetics, eBooks, computer software that appeals to their specific class or age group. Each student will write and perform a 3 minute speech selling their product or service to the class.  The class will use the rubric to critique each presentation and provide feedback to the presenters. </w:t>
            </w:r>
          </w:p>
          <w:p w14:paraId="44E36235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3B646B" w14:textId="77777777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Self assessment:  </w:t>
            </w:r>
          </w:p>
          <w:p w14:paraId="6BD6ECF8" w14:textId="56DE26AB" w:rsidR="003A4177" w:rsidRPr="00B60879" w:rsidRDefault="003A4177" w:rsidP="003D560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61B54">
              <w:rPr>
                <w:rFonts w:ascii="Times New Roman" w:hAnsi="Times New Roman" w:cs="Times New Roman"/>
                <w:sz w:val="24"/>
                <w:szCs w:val="24"/>
              </w:rPr>
              <w:t xml:space="preserve">How have the presentations changed your perspective on commercials and advertisements presented to you on television?  </w:t>
            </w:r>
          </w:p>
        </w:tc>
      </w:tr>
      <w:tr w:rsidR="003A4177" w14:paraId="5A047FB8" w14:textId="77777777" w:rsidTr="003D5609">
        <w:tc>
          <w:tcPr>
            <w:tcW w:w="9576" w:type="dxa"/>
            <w:gridSpan w:val="2"/>
            <w:shd w:val="clear" w:color="auto" w:fill="F2F2F2" w:themeFill="background1" w:themeFillShade="F2"/>
          </w:tcPr>
          <w:p w14:paraId="57866604" w14:textId="77777777" w:rsidR="003A4177" w:rsidRPr="0082021B" w:rsidRDefault="003A4177" w:rsidP="003D5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21B">
              <w:rPr>
                <w:rFonts w:ascii="Times New Roman" w:hAnsi="Times New Roman" w:cs="Times New Roman"/>
                <w:b/>
                <w:sz w:val="24"/>
                <w:szCs w:val="24"/>
              </w:rPr>
              <w:t>ACTIVITIES / LEARNING OPPORTUNITIES:</w:t>
            </w:r>
          </w:p>
        </w:tc>
      </w:tr>
      <w:tr w:rsidR="003A4177" w14:paraId="76999511" w14:textId="77777777" w:rsidTr="003D5609">
        <w:tc>
          <w:tcPr>
            <w:tcW w:w="9576" w:type="dxa"/>
            <w:gridSpan w:val="2"/>
          </w:tcPr>
          <w:p w14:paraId="79A48EA1" w14:textId="77777777" w:rsidR="003A4177" w:rsidRDefault="003A4177" w:rsidP="003D560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be placed into groups of three. Students will partake in a debate on various topics. Students most research the topic and write a valid argument defending their stance on the issue. Students must also consider their opponents argument and develop a rebuttal.</w:t>
            </w:r>
          </w:p>
          <w:p w14:paraId="3900C00F" w14:textId="77777777" w:rsidR="003A4177" w:rsidRDefault="003A4177" w:rsidP="003D560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Topics to consider: Uniforms in schools, Gun control-Right to bear arms, Religion in school, Cell phones in school, metal detectors, abortion, etc.</w:t>
            </w:r>
          </w:p>
          <w:p w14:paraId="7E113E8D" w14:textId="0AE70F02" w:rsidR="003A4177" w:rsidRDefault="003A4177" w:rsidP="00B60879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*Show an example of a properly conducted debate to model proper rebuttal techniques and methods.</w:t>
            </w:r>
          </w:p>
        </w:tc>
      </w:tr>
      <w:tr w:rsidR="003A4177" w14:paraId="6709E30F" w14:textId="77777777" w:rsidTr="003D5609">
        <w:tc>
          <w:tcPr>
            <w:tcW w:w="9576" w:type="dxa"/>
            <w:gridSpan w:val="2"/>
            <w:shd w:val="clear" w:color="auto" w:fill="F2F2F2" w:themeFill="background1" w:themeFillShade="F2"/>
          </w:tcPr>
          <w:p w14:paraId="7CF8921A" w14:textId="77777777" w:rsidR="003A4177" w:rsidRPr="0082021B" w:rsidRDefault="003A4177" w:rsidP="003D5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21B">
              <w:rPr>
                <w:rFonts w:ascii="Times New Roman" w:hAnsi="Times New Roman" w:cs="Times New Roman"/>
                <w:b/>
                <w:sz w:val="24"/>
                <w:szCs w:val="24"/>
              </w:rPr>
              <w:t>RESOURCES:</w:t>
            </w:r>
          </w:p>
        </w:tc>
      </w:tr>
      <w:tr w:rsidR="003A4177" w14:paraId="405BC4E6" w14:textId="77777777" w:rsidTr="003D5609">
        <w:tc>
          <w:tcPr>
            <w:tcW w:w="9576" w:type="dxa"/>
            <w:gridSpan w:val="2"/>
          </w:tcPr>
          <w:p w14:paraId="2E9C61AC" w14:textId="5D3773BA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Copy of a live debate, Persuasive writing tips</w:t>
            </w:r>
          </w:p>
        </w:tc>
      </w:tr>
      <w:tr w:rsidR="003A4177" w14:paraId="029DC1B1" w14:textId="77777777" w:rsidTr="003D5609">
        <w:tc>
          <w:tcPr>
            <w:tcW w:w="9576" w:type="dxa"/>
            <w:gridSpan w:val="2"/>
            <w:shd w:val="clear" w:color="auto" w:fill="F2F2F2" w:themeFill="background1" w:themeFillShade="F2"/>
          </w:tcPr>
          <w:p w14:paraId="1B9D74FD" w14:textId="77777777" w:rsidR="003A4177" w:rsidRPr="0082021B" w:rsidRDefault="003A4177" w:rsidP="003D5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21B">
              <w:rPr>
                <w:rFonts w:ascii="Times New Roman" w:hAnsi="Times New Roman" w:cs="Times New Roman"/>
                <w:b/>
                <w:sz w:val="24"/>
                <w:szCs w:val="24"/>
              </w:rPr>
              <w:t>TECHNOLOGY INTEGRATION:</w:t>
            </w:r>
          </w:p>
        </w:tc>
      </w:tr>
      <w:tr w:rsidR="003A4177" w14:paraId="7FC3DB4B" w14:textId="77777777" w:rsidTr="003D5609">
        <w:tc>
          <w:tcPr>
            <w:tcW w:w="9576" w:type="dxa"/>
            <w:gridSpan w:val="2"/>
          </w:tcPr>
          <w:p w14:paraId="3821B259" w14:textId="75354D08" w:rsidR="003A4177" w:rsidRDefault="003A4177" w:rsidP="003D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Television with DVD playe</w:t>
            </w:r>
            <w:r w:rsidR="00B60879">
              <w:rPr>
                <w:rFonts w:ascii="Times New Roman" w:hAnsi="Times New Roman" w:cs="Times New Roman"/>
                <w:sz w:val="24"/>
                <w:szCs w:val="24"/>
              </w:rPr>
              <w:t>r, computer with internet access</w:t>
            </w:r>
          </w:p>
        </w:tc>
      </w:tr>
    </w:tbl>
    <w:p w14:paraId="6B32715F" w14:textId="77777777" w:rsidR="00B47B64" w:rsidRPr="003A4177" w:rsidRDefault="00B47B64" w:rsidP="003A4177">
      <w:bookmarkStart w:id="0" w:name="_GoBack"/>
      <w:bookmarkEnd w:id="0"/>
    </w:p>
    <w:sectPr w:rsidR="00B47B64" w:rsidRPr="003A4177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759B"/>
    <w:multiLevelType w:val="hybridMultilevel"/>
    <w:tmpl w:val="FC747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B416D"/>
    <w:multiLevelType w:val="hybridMultilevel"/>
    <w:tmpl w:val="10446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1A30C4"/>
    <w:multiLevelType w:val="hybridMultilevel"/>
    <w:tmpl w:val="0D0836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292F62"/>
    <w:multiLevelType w:val="hybridMultilevel"/>
    <w:tmpl w:val="6742E28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3A01622"/>
    <w:multiLevelType w:val="hybridMultilevel"/>
    <w:tmpl w:val="BBA4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C40E75"/>
    <w:multiLevelType w:val="hybridMultilevel"/>
    <w:tmpl w:val="4C721F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A60E7E"/>
    <w:multiLevelType w:val="hybridMultilevel"/>
    <w:tmpl w:val="4192F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036A2"/>
    <w:multiLevelType w:val="hybridMultilevel"/>
    <w:tmpl w:val="4B766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136AAF"/>
    <w:multiLevelType w:val="hybridMultilevel"/>
    <w:tmpl w:val="FEC21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DF7553"/>
    <w:multiLevelType w:val="hybridMultilevel"/>
    <w:tmpl w:val="9496C7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7"/>
  </w:num>
  <w:num w:numId="5">
    <w:abstractNumId w:val="4"/>
  </w:num>
  <w:num w:numId="6">
    <w:abstractNumId w:val="10"/>
  </w:num>
  <w:num w:numId="7">
    <w:abstractNumId w:val="3"/>
  </w:num>
  <w:num w:numId="8">
    <w:abstractNumId w:val="0"/>
  </w:num>
  <w:num w:numId="9">
    <w:abstractNumId w:val="9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47B64"/>
    <w:rsid w:val="001C7664"/>
    <w:rsid w:val="00254706"/>
    <w:rsid w:val="003A4177"/>
    <w:rsid w:val="003C5D3E"/>
    <w:rsid w:val="003C732D"/>
    <w:rsid w:val="003E5D72"/>
    <w:rsid w:val="00463910"/>
    <w:rsid w:val="004A7FAA"/>
    <w:rsid w:val="005237FE"/>
    <w:rsid w:val="00542B46"/>
    <w:rsid w:val="00547BE0"/>
    <w:rsid w:val="005671D9"/>
    <w:rsid w:val="00573CCE"/>
    <w:rsid w:val="005C20F4"/>
    <w:rsid w:val="00693000"/>
    <w:rsid w:val="007A33AE"/>
    <w:rsid w:val="007F2118"/>
    <w:rsid w:val="0082021B"/>
    <w:rsid w:val="008A409D"/>
    <w:rsid w:val="0092057B"/>
    <w:rsid w:val="0096593B"/>
    <w:rsid w:val="00B157F5"/>
    <w:rsid w:val="00B47B64"/>
    <w:rsid w:val="00B60879"/>
    <w:rsid w:val="00B85F59"/>
    <w:rsid w:val="00C20C69"/>
    <w:rsid w:val="00C55424"/>
    <w:rsid w:val="00CB1817"/>
    <w:rsid w:val="00CF169A"/>
    <w:rsid w:val="00D61B54"/>
    <w:rsid w:val="00D65DDA"/>
    <w:rsid w:val="00E355C5"/>
    <w:rsid w:val="00EC6E2E"/>
    <w:rsid w:val="00F133DF"/>
    <w:rsid w:val="00F85084"/>
    <w:rsid w:val="00FC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strokecolor="none [3213]"/>
    </o:shapedefaults>
    <o:shapelayout v:ext="edit">
      <o:idmap v:ext="edit" data="1"/>
    </o:shapelayout>
  </w:shapeDefaults>
  <w:decimalSymbol w:val="."/>
  <w:listSeparator w:val=","/>
  <w14:docId w14:val="31177B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F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5DD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A4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7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C6678-3336-4544-A692-5957657D0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780</Words>
  <Characters>4451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suebeers</dc:creator>
  <cp:lastModifiedBy>Bettina Mihai</cp:lastModifiedBy>
  <cp:revision>12</cp:revision>
  <dcterms:created xsi:type="dcterms:W3CDTF">2011-02-26T01:41:00Z</dcterms:created>
  <dcterms:modified xsi:type="dcterms:W3CDTF">2011-04-01T23:34:00Z</dcterms:modified>
</cp:coreProperties>
</file>