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A6517" w14:textId="77777777" w:rsidR="00EF5FB3" w:rsidRPr="005F452D" w:rsidRDefault="00EF5FB3" w:rsidP="00EF5FB3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F452D">
        <w:rPr>
          <w:rFonts w:ascii="Times New Roman" w:hAnsi="Times New Roman"/>
          <w:b/>
          <w:sz w:val="32"/>
          <w:szCs w:val="32"/>
          <w:u w:val="single"/>
        </w:rPr>
        <w:t>CURRICULUM MAP Writing 3 Grades 9-10</w:t>
      </w:r>
    </w:p>
    <w:p w14:paraId="54D4ED89" w14:textId="77777777" w:rsidR="00EF5FB3" w:rsidRPr="005F452D" w:rsidRDefault="00EF5FB3" w:rsidP="00EF5FB3">
      <w:pPr>
        <w:spacing w:after="0"/>
        <w:rPr>
          <w:rFonts w:ascii="Times New Roman" w:hAnsi="Times New Roman"/>
          <w:sz w:val="24"/>
          <w:szCs w:val="24"/>
        </w:rPr>
      </w:pPr>
      <w:r w:rsidRPr="005F452D">
        <w:rPr>
          <w:rFonts w:ascii="Times New Roman" w:hAnsi="Times New Roman"/>
          <w:sz w:val="24"/>
          <w:szCs w:val="24"/>
        </w:rPr>
        <w:t>Course:  __________________________________________</w:t>
      </w:r>
      <w:r w:rsidRPr="005F452D">
        <w:rPr>
          <w:rFonts w:ascii="Times New Roman" w:hAnsi="Times New Roman"/>
          <w:sz w:val="24"/>
          <w:szCs w:val="24"/>
        </w:rPr>
        <w:tab/>
        <w:t>Teacher:  ________________</w:t>
      </w:r>
    </w:p>
    <w:p w14:paraId="07A973DE" w14:textId="77777777" w:rsidR="00EF5FB3" w:rsidRPr="005F452D" w:rsidRDefault="00EF5FB3" w:rsidP="00EF5FB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2023"/>
        <w:gridCol w:w="3125"/>
      </w:tblGrid>
      <w:tr w:rsidR="00EF5FB3" w:rsidRPr="00685CD0" w14:paraId="1A064E67" w14:textId="77777777" w:rsidTr="00504A01">
        <w:tc>
          <w:tcPr>
            <w:tcW w:w="9576" w:type="dxa"/>
            <w:gridSpan w:val="3"/>
            <w:shd w:val="clear" w:color="auto" w:fill="F2F2F2"/>
          </w:tcPr>
          <w:p w14:paraId="0ACECFF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UNIT TITLE:</w:t>
            </w:r>
          </w:p>
          <w:p w14:paraId="3B0DC333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5CBF3394" w14:textId="77777777" w:rsidTr="00504A01">
        <w:tc>
          <w:tcPr>
            <w:tcW w:w="6451" w:type="dxa"/>
            <w:gridSpan w:val="2"/>
            <w:shd w:val="clear" w:color="auto" w:fill="F2F2F2"/>
          </w:tcPr>
          <w:p w14:paraId="7EFA74D8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3125" w:type="dxa"/>
            <w:shd w:val="clear" w:color="auto" w:fill="F2F2F2"/>
          </w:tcPr>
          <w:p w14:paraId="696181D8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ENDURING UNDERSTANDINGS:</w:t>
            </w:r>
          </w:p>
        </w:tc>
      </w:tr>
      <w:tr w:rsidR="00EF5FB3" w:rsidRPr="00685CD0" w14:paraId="0CB41167" w14:textId="77777777" w:rsidTr="00504A01">
        <w:tc>
          <w:tcPr>
            <w:tcW w:w="6451" w:type="dxa"/>
            <w:gridSpan w:val="2"/>
          </w:tcPr>
          <w:p w14:paraId="2E2A9520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Writing 3: Text Types and Purposes</w:t>
            </w:r>
          </w:p>
          <w:p w14:paraId="32A7B6BB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Write narratives to develop real or imagined experiences or events using effective technique, 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well chosen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details, and well-structured event sequences.</w:t>
            </w:r>
          </w:p>
          <w:p w14:paraId="6719F00F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Grade 9-10 Specific Standard:</w:t>
            </w:r>
          </w:p>
          <w:p w14:paraId="691B5E44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Write narratives to develop real or imagined experiences or events using effective technique, well-chosen details, and well-structured event sequences.</w:t>
            </w:r>
          </w:p>
          <w:p w14:paraId="59FC4958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a. Engage and orient the reader by setting out a problem, situation, or observation, establishing one or multiple point(s) of view, and introducing a narrator and/or characters; create a smooth progression of experiences or events.</w:t>
            </w:r>
          </w:p>
          <w:p w14:paraId="3E968B5D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b. Use narrative techniques, such as dialogue, pacing, description, reflection, and multiple plot lines, to develop experiences, events, and/or characters.</w:t>
            </w:r>
          </w:p>
          <w:p w14:paraId="306D32D2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c. Use a variety of techniques to sequence events so that they build on one another to create a coherent whole.</w:t>
            </w:r>
          </w:p>
          <w:p w14:paraId="6843796E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d. Use precise words and phrases, telling details, and sensory language to convey a vivid picture of the experiences, events, setting, and/or characters.</w:t>
            </w:r>
          </w:p>
          <w:p w14:paraId="7F965450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e. Provide a conclusion that follows from and reflects on what is experienced, observed, or resolved over the course of the narrative.</w:t>
            </w:r>
          </w:p>
          <w:p w14:paraId="452D7BB8" w14:textId="77777777" w:rsidR="00EF5FB3" w:rsidRPr="00685CD0" w:rsidRDefault="00EF5FB3" w:rsidP="00504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f. Adapt voice, awareness of audience, and use of language to accommodate a variety of cultural contexts.</w:t>
            </w:r>
          </w:p>
          <w:p w14:paraId="7CF02904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62833A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14:paraId="72511CD0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Students will be able to write creatively with concise narrative technique.</w:t>
            </w:r>
          </w:p>
          <w:p w14:paraId="2CCB421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3CA95B9C" w14:textId="77777777" w:rsidTr="00504A01">
        <w:tc>
          <w:tcPr>
            <w:tcW w:w="9576" w:type="dxa"/>
            <w:gridSpan w:val="3"/>
            <w:shd w:val="clear" w:color="auto" w:fill="F2F2F2"/>
          </w:tcPr>
          <w:p w14:paraId="730C5F1A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 xml:space="preserve">ESSENTIAL </w:t>
            </w:r>
            <w:proofErr w:type="gramStart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QUESTION(</w:t>
            </w:r>
            <w:proofErr w:type="gramEnd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S):</w:t>
            </w:r>
          </w:p>
        </w:tc>
      </w:tr>
      <w:tr w:rsidR="00EF5FB3" w:rsidRPr="00685CD0" w14:paraId="679E5DF0" w14:textId="77777777" w:rsidTr="00504A01">
        <w:tc>
          <w:tcPr>
            <w:tcW w:w="9576" w:type="dxa"/>
            <w:gridSpan w:val="3"/>
            <w:shd w:val="clear" w:color="auto" w:fill="auto"/>
          </w:tcPr>
          <w:p w14:paraId="482C508E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Overarching Questions:</w:t>
            </w:r>
          </w:p>
          <w:p w14:paraId="671B2C1A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 the narratives of the real and imagined shift our consciousnesses and shape us as individuals?</w:t>
            </w:r>
          </w:p>
          <w:p w14:paraId="1877DD74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storytelling move personal and societal histories forward?</w:t>
            </w:r>
          </w:p>
          <w:p w14:paraId="49777638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narrative writing serve as a forum to share our life stories?</w:t>
            </w:r>
          </w:p>
          <w:p w14:paraId="06FF1C56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using a variety of techniques help add descriptive details to our life story?</w:t>
            </w:r>
          </w:p>
          <w:p w14:paraId="03EEC87E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being able to explain a process, help one to master it?</w:t>
            </w:r>
          </w:p>
          <w:p w14:paraId="7A8E348E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Why is it important for an author to be clear and coherent?</w:t>
            </w:r>
          </w:p>
          <w:p w14:paraId="3C8320ED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a well-told story affect you?</w:t>
            </w:r>
          </w:p>
          <w:p w14:paraId="0D92E8F6" w14:textId="77777777" w:rsidR="00EF5FB3" w:rsidRPr="00685CD0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How can we write 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well developed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narratives drawn from experiences or events? </w:t>
            </w:r>
          </w:p>
          <w:p w14:paraId="0875646F" w14:textId="75AB45B1" w:rsidR="00A16B9C" w:rsidRPr="00A16B9C" w:rsidRDefault="00EF5FB3" w:rsidP="00504A0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lastRenderedPageBreak/>
              <w:t>How does audience inform structure and purpose?</w:t>
            </w:r>
          </w:p>
          <w:p w14:paraId="61C7F883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Topical Questions:</w:t>
            </w:r>
          </w:p>
          <w:p w14:paraId="4F95A051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>: Why is it important to engage your reader right away? What are some techniques to do this? What happens when an author is unclear?</w:t>
            </w:r>
          </w:p>
          <w:p w14:paraId="3A341E64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:  How can you use dialogue to show what the characters in your narrative are feeling? </w:t>
            </w:r>
          </w:p>
          <w:p w14:paraId="7C7EA96F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>: How can you include slang/dialect in your writing to make it more realistic?</w:t>
            </w:r>
          </w:p>
          <w:p w14:paraId="2236EFA0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color w:val="000000"/>
                <w:sz w:val="24"/>
                <w:szCs w:val="24"/>
              </w:rPr>
              <w:t>How can writing help the writer communicate his/her feelings and express his/her creativity?</w:t>
            </w:r>
          </w:p>
          <w:p w14:paraId="3093A0F9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3E1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proofErr w:type="gramEnd"/>
            <w:r w:rsidRPr="00543E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What stories do you like?  Why do you like them?</w:t>
            </w:r>
          </w:p>
          <w:p w14:paraId="2A932DC0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3E1D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proofErr w:type="gramEnd"/>
            <w:r w:rsidRPr="00543E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How can we use writing techniques, well-chosen details, and well-structured event sequences to write an effective narrative?</w:t>
            </w:r>
          </w:p>
          <w:p w14:paraId="6B4EE88D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How can narrative techniques such as the insertion of dialogue, description, multiple plot lines, 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characterization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enhance our writing of a good narrative? </w:t>
            </w:r>
          </w:p>
          <w:p w14:paraId="4D3C6634" w14:textId="77777777" w:rsidR="00EF5FB3" w:rsidRPr="00685CD0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How can we incorporate an awareness of audience by providing a clear voice and diction keeping in 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mind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a variety of cultural contexts?</w:t>
            </w:r>
          </w:p>
          <w:p w14:paraId="7C2D0ED1" w14:textId="41DB1C6A" w:rsidR="00EF5FB3" w:rsidRPr="00A16B9C" w:rsidRDefault="00EF5FB3" w:rsidP="00504A0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does an author/writer share their deepest stories?</w:t>
            </w:r>
          </w:p>
        </w:tc>
      </w:tr>
      <w:tr w:rsidR="00EF5FB3" w:rsidRPr="00685CD0" w14:paraId="2A8DDA90" w14:textId="77777777" w:rsidTr="00504A01">
        <w:tc>
          <w:tcPr>
            <w:tcW w:w="4428" w:type="dxa"/>
            <w:shd w:val="clear" w:color="auto" w:fill="F2F2F2"/>
          </w:tcPr>
          <w:p w14:paraId="41869D53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  </w:t>
            </w:r>
          </w:p>
        </w:tc>
        <w:tc>
          <w:tcPr>
            <w:tcW w:w="5148" w:type="dxa"/>
            <w:gridSpan w:val="2"/>
            <w:shd w:val="clear" w:color="auto" w:fill="F2F2F2"/>
          </w:tcPr>
          <w:p w14:paraId="644E4A86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SKILLS:</w:t>
            </w:r>
          </w:p>
        </w:tc>
      </w:tr>
      <w:tr w:rsidR="00EF5FB3" w:rsidRPr="00685CD0" w14:paraId="4E44C1DC" w14:textId="77777777" w:rsidTr="00504A01">
        <w:tc>
          <w:tcPr>
            <w:tcW w:w="4428" w:type="dxa"/>
          </w:tcPr>
          <w:p w14:paraId="1F067EA9" w14:textId="77777777" w:rsidR="00EF5FB3" w:rsidRDefault="00EF5FB3" w:rsidP="00504A01">
            <w:pPr>
              <w:pStyle w:val="ListParagraph"/>
              <w:spacing w:after="0" w:line="240" w:lineRule="auto"/>
              <w:ind w:left="450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 xml:space="preserve">Students will </w:t>
            </w:r>
            <w:proofErr w:type="gramStart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know.</w:t>
            </w:r>
            <w:proofErr w:type="gramEnd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 xml:space="preserve"> . .</w:t>
            </w:r>
          </w:p>
          <w:p w14:paraId="5735E3A6" w14:textId="77777777" w:rsidR="00EF5FB3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E1D">
              <w:rPr>
                <w:rFonts w:ascii="Times New Roman" w:hAnsi="Times New Roman"/>
                <w:sz w:val="24"/>
                <w:szCs w:val="24"/>
              </w:rPr>
              <w:t>How to identify a narrative</w:t>
            </w:r>
          </w:p>
          <w:p w14:paraId="496B315E" w14:textId="77777777" w:rsidR="00EF5FB3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E1D">
              <w:rPr>
                <w:rFonts w:ascii="Times New Roman" w:hAnsi="Times New Roman"/>
                <w:sz w:val="24"/>
                <w:szCs w:val="24"/>
              </w:rPr>
              <w:t>How to establish voice</w:t>
            </w:r>
          </w:p>
          <w:p w14:paraId="3051C9BA" w14:textId="77777777" w:rsidR="00EF5FB3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E1D">
              <w:rPr>
                <w:rFonts w:ascii="Times New Roman" w:hAnsi="Times New Roman"/>
                <w:sz w:val="24"/>
                <w:szCs w:val="24"/>
              </w:rPr>
              <w:t>How to engage and shift diction based on audience</w:t>
            </w:r>
          </w:p>
          <w:p w14:paraId="4CB4B199" w14:textId="77777777" w:rsidR="00EF5FB3" w:rsidRPr="00543E1D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E1D">
              <w:rPr>
                <w:rFonts w:ascii="Times New Roman" w:hAnsi="Times New Roman"/>
                <w:sz w:val="24"/>
                <w:szCs w:val="24"/>
              </w:rPr>
              <w:t>How to write creatively using a narrative</w:t>
            </w:r>
          </w:p>
          <w:p w14:paraId="4B0E09EE" w14:textId="77777777" w:rsidR="00EF5FB3" w:rsidRPr="00685CD0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to develop real or imagined experiences</w:t>
            </w:r>
          </w:p>
          <w:p w14:paraId="749FD702" w14:textId="77777777" w:rsidR="00EF5FB3" w:rsidRPr="00685CD0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to sequence their ideas</w:t>
            </w:r>
          </w:p>
          <w:p w14:paraId="330868FB" w14:textId="77777777" w:rsidR="00EF5FB3" w:rsidRPr="00685CD0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to select a point of view and develop a narrator</w:t>
            </w:r>
          </w:p>
          <w:p w14:paraId="64B02565" w14:textId="77777777" w:rsidR="00EF5FB3" w:rsidRPr="00685CD0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to introduce conflict</w:t>
            </w:r>
          </w:p>
          <w:p w14:paraId="54978714" w14:textId="77777777" w:rsidR="00EF5FB3" w:rsidRPr="00685CD0" w:rsidRDefault="00EF5FB3" w:rsidP="00504A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How to use narrative techniques, such as dialogue, voice, tone and sensory details</w:t>
            </w:r>
          </w:p>
          <w:p w14:paraId="5425FFFA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DA015F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14:paraId="56737466" w14:textId="77777777" w:rsidR="00EF5FB3" w:rsidRPr="00685CD0" w:rsidRDefault="00EF5FB3" w:rsidP="00504A01">
            <w:pPr>
              <w:pStyle w:val="ListParagraph"/>
              <w:spacing w:after="0" w:line="240" w:lineRule="auto"/>
              <w:ind w:left="450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 xml:space="preserve">Students will be able </w:t>
            </w:r>
            <w:proofErr w:type="gramStart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to.</w:t>
            </w:r>
            <w:proofErr w:type="gramEnd"/>
            <w:r w:rsidRPr="00685CD0">
              <w:rPr>
                <w:rFonts w:ascii="Times New Roman" w:hAnsi="Times New Roman"/>
                <w:b/>
                <w:sz w:val="24"/>
                <w:szCs w:val="24"/>
              </w:rPr>
              <w:t xml:space="preserve"> . .</w:t>
            </w:r>
          </w:p>
          <w:p w14:paraId="2645538F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Write narratives</w:t>
            </w:r>
          </w:p>
          <w:p w14:paraId="4CA35B02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>se narrative techniques such as dialogue, characterization and description</w:t>
            </w:r>
          </w:p>
          <w:p w14:paraId="31E72F33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Distinguish and maintain voice in a particular context (based on cultural, historical, time or place)</w:t>
            </w:r>
          </w:p>
          <w:p w14:paraId="0D0A7858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Use a variety of styles of writing to engage specific audience</w:t>
            </w:r>
          </w:p>
          <w:p w14:paraId="65B78003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Use a variety of techniques that build a sequence</w:t>
            </w:r>
          </w:p>
          <w:p w14:paraId="4BB6EE32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>stablish multiple points of view</w:t>
            </w:r>
          </w:p>
          <w:p w14:paraId="43DCDEB6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Brainstorm ideas/events</w:t>
            </w:r>
          </w:p>
          <w:p w14:paraId="0B58D133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Write an effective narrative response</w:t>
            </w:r>
          </w:p>
          <w:p w14:paraId="695E4646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Use dialogue to develop characters</w:t>
            </w:r>
          </w:p>
          <w:p w14:paraId="60BAE6D6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Use sensory details to create vivid images</w:t>
            </w:r>
          </w:p>
          <w:p w14:paraId="7D367FCC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Develop a conflict and the resolution</w:t>
            </w:r>
          </w:p>
          <w:p w14:paraId="2ED1B011" w14:textId="77777777" w:rsidR="00EF5FB3" w:rsidRPr="00685CD0" w:rsidRDefault="00EF5FB3" w:rsidP="00EF5FB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Write to a specific audience</w:t>
            </w:r>
          </w:p>
          <w:p w14:paraId="1AC9E437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7DB21BFB" w14:textId="77777777" w:rsidTr="00504A01">
        <w:tc>
          <w:tcPr>
            <w:tcW w:w="9576" w:type="dxa"/>
            <w:gridSpan w:val="3"/>
            <w:shd w:val="clear" w:color="auto" w:fill="F2F2F2"/>
          </w:tcPr>
          <w:p w14:paraId="3ECDF162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CONTENT:</w:t>
            </w:r>
          </w:p>
        </w:tc>
      </w:tr>
      <w:tr w:rsidR="00EF5FB3" w:rsidRPr="00685CD0" w14:paraId="0FDF0925" w14:textId="77777777" w:rsidTr="00504A01">
        <w:tc>
          <w:tcPr>
            <w:tcW w:w="9576" w:type="dxa"/>
            <w:gridSpan w:val="3"/>
          </w:tcPr>
          <w:p w14:paraId="34E87527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Novels</w:t>
            </w:r>
          </w:p>
          <w:p w14:paraId="54E33481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Independent reading library</w:t>
            </w:r>
          </w:p>
          <w:p w14:paraId="2B6222D0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House on Mango Street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Sandra Cisneros</w:t>
            </w:r>
          </w:p>
          <w:p w14:paraId="6EDE5941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Speak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Laurie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Halse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Anderson</w:t>
            </w:r>
          </w:p>
          <w:p w14:paraId="63130EB1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 xml:space="preserve">Stuck in </w:t>
            </w:r>
            <w:proofErr w:type="gramStart"/>
            <w:r w:rsidRPr="00685CD0">
              <w:rPr>
                <w:rFonts w:ascii="Times New Roman" w:hAnsi="Times New Roman"/>
                <w:i/>
                <w:sz w:val="24"/>
                <w:szCs w:val="24"/>
              </w:rPr>
              <w:t xml:space="preserve">Neutral 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Terry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Trueman</w:t>
            </w:r>
            <w:proofErr w:type="spellEnd"/>
          </w:p>
          <w:p w14:paraId="6D2794B5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Living Up the Street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Gary Soto</w:t>
            </w:r>
          </w:p>
          <w:p w14:paraId="2280DFF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Night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Elie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Wiesel</w:t>
            </w:r>
          </w:p>
          <w:p w14:paraId="451DA6AE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The Pearl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John Steinbeck</w:t>
            </w:r>
          </w:p>
          <w:p w14:paraId="1D903CC7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Anthem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Ayn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Rand</w:t>
            </w:r>
          </w:p>
          <w:p w14:paraId="4178506C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If You Come Softly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Jacqueline Woodson</w:t>
            </w:r>
          </w:p>
          <w:p w14:paraId="2BB2BF85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Plays</w:t>
            </w:r>
          </w:p>
          <w:p w14:paraId="036A18C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Brighton Beach Memoirs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Neil Simon</w:t>
            </w:r>
          </w:p>
          <w:p w14:paraId="18462EE4" w14:textId="77777777" w:rsidR="00EF5FB3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A Doll’s House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Henrik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Ibsen</w:t>
            </w:r>
          </w:p>
          <w:p w14:paraId="5781A011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DFF">
              <w:rPr>
                <w:rFonts w:ascii="Times New Roman" w:hAnsi="Times New Roman"/>
                <w:i/>
                <w:sz w:val="24"/>
                <w:szCs w:val="24"/>
              </w:rPr>
              <w:t>Romeo and Juliet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William Shakespeare </w:t>
            </w:r>
          </w:p>
          <w:p w14:paraId="22E691B5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7084F4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Short Stories</w:t>
            </w:r>
          </w:p>
          <w:p w14:paraId="31A940F6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“A Wife’s Story” by Ursula K.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LeGuin</w:t>
            </w:r>
            <w:proofErr w:type="spellEnd"/>
          </w:p>
          <w:p w14:paraId="452DD950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“The Tell-Tale Heart” by Edgar Allan Poe</w:t>
            </w:r>
          </w:p>
          <w:p w14:paraId="0AF6A889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“The Cask of Amontillado” by Edgar Allan Poe</w:t>
            </w:r>
          </w:p>
          <w:p w14:paraId="3245F5FD" w14:textId="0DDDDD90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“The Scarlet Ibis” by James Hurst</w:t>
            </w:r>
          </w:p>
          <w:p w14:paraId="40FABBC2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Nonfiction</w:t>
            </w:r>
          </w:p>
          <w:p w14:paraId="583924BE" w14:textId="138982A1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Available biographies and autobiographies</w:t>
            </w:r>
          </w:p>
          <w:p w14:paraId="23437B18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Film</w:t>
            </w:r>
          </w:p>
          <w:p w14:paraId="6ED61B09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Radio Flyer</w:t>
            </w:r>
          </w:p>
          <w:p w14:paraId="26D827E0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 xml:space="preserve">Ferris </w:t>
            </w:r>
            <w:proofErr w:type="spellStart"/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Bueller’s</w:t>
            </w:r>
            <w:proofErr w:type="spellEnd"/>
            <w:r w:rsidRPr="00685CD0">
              <w:rPr>
                <w:rFonts w:ascii="Times New Roman" w:hAnsi="Times New Roman"/>
                <w:i/>
                <w:sz w:val="24"/>
                <w:szCs w:val="24"/>
              </w:rPr>
              <w:t xml:space="preserve"> Day Off</w:t>
            </w:r>
          </w:p>
          <w:p w14:paraId="4D7E7CB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Brighton Beach Memoirs</w:t>
            </w:r>
          </w:p>
          <w:p w14:paraId="40FB9DBC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7E402F19" w14:textId="77777777" w:rsidTr="00504A01">
        <w:tc>
          <w:tcPr>
            <w:tcW w:w="9576" w:type="dxa"/>
            <w:gridSpan w:val="3"/>
            <w:shd w:val="clear" w:color="auto" w:fill="F2F2F2"/>
          </w:tcPr>
          <w:p w14:paraId="7A6E8DBB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EF5FB3" w:rsidRPr="00685CD0" w14:paraId="31308046" w14:textId="77777777" w:rsidTr="00504A01">
        <w:tc>
          <w:tcPr>
            <w:tcW w:w="9576" w:type="dxa"/>
            <w:gridSpan w:val="3"/>
          </w:tcPr>
          <w:p w14:paraId="7F5BCF22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Voice, Tone, Perspective, Sequence, Characterization, Conflict, Author’s purpose</w:t>
            </w:r>
          </w:p>
          <w:p w14:paraId="59190DBA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55B75342" w14:textId="77777777" w:rsidTr="00504A01">
        <w:tc>
          <w:tcPr>
            <w:tcW w:w="9576" w:type="dxa"/>
            <w:gridSpan w:val="3"/>
            <w:shd w:val="clear" w:color="auto" w:fill="F2F2F2"/>
          </w:tcPr>
          <w:p w14:paraId="3C7CA0B8" w14:textId="4B763024" w:rsidR="00E477A2" w:rsidRPr="00A16B9C" w:rsidRDefault="00EF5FB3" w:rsidP="00E4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ASSESSMENT / EVI</w:t>
            </w:r>
            <w:r w:rsidR="00A16B9C">
              <w:rPr>
                <w:rFonts w:ascii="Times New Roman" w:hAnsi="Times New Roman"/>
                <w:b/>
                <w:sz w:val="24"/>
                <w:szCs w:val="24"/>
              </w:rPr>
              <w:t>DENCE:</w:t>
            </w:r>
            <w:r w:rsidR="00E477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77A2">
              <w:rPr>
                <w:rFonts w:ascii="Times New Roman" w:hAnsi="Times New Roman" w:cs="Times New Roman"/>
                <w:sz w:val="24"/>
                <w:szCs w:val="24"/>
              </w:rPr>
              <w:t xml:space="preserve">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5623266A" w14:textId="1021A93A" w:rsidR="00E477A2" w:rsidRDefault="00E477A2" w:rsidP="00E47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2CB5CE47" w14:textId="7665C8DE" w:rsidR="00EF5FB3" w:rsidRPr="00A16B9C" w:rsidRDefault="00E477A2" w:rsidP="00A16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</w:tc>
      </w:tr>
      <w:tr w:rsidR="00EF5FB3" w:rsidRPr="00685CD0" w14:paraId="4998AFE6" w14:textId="77777777" w:rsidTr="00504A01">
        <w:tc>
          <w:tcPr>
            <w:tcW w:w="9576" w:type="dxa"/>
            <w:gridSpan w:val="3"/>
          </w:tcPr>
          <w:p w14:paraId="7501E02B" w14:textId="77777777" w:rsidR="00EF5FB3" w:rsidRPr="00BF5B6B" w:rsidRDefault="00EF5FB3" w:rsidP="00504A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B6B">
              <w:rPr>
                <w:rFonts w:ascii="Times New Roman" w:hAnsi="Times New Roman"/>
                <w:sz w:val="24"/>
                <w:szCs w:val="24"/>
              </w:rPr>
              <w:t>Student will write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essays and expand into narrative writing.  Students will be given p</w:t>
            </w:r>
            <w:r w:rsidRPr="00BF5B6B">
              <w:rPr>
                <w:rFonts w:ascii="Times New Roman" w:hAnsi="Times New Roman"/>
                <w:sz w:val="24"/>
                <w:szCs w:val="24"/>
              </w:rPr>
              <w:t xml:space="preserve">rompts 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provide </w:t>
            </w:r>
            <w:r w:rsidRPr="00BF5B6B">
              <w:rPr>
                <w:rFonts w:ascii="Times New Roman" w:hAnsi="Times New Roman"/>
                <w:sz w:val="24"/>
                <w:szCs w:val="24"/>
              </w:rPr>
              <w:t xml:space="preserve">ideas of tone, mood, and character- and then students </w:t>
            </w:r>
            <w:r>
              <w:rPr>
                <w:rFonts w:ascii="Times New Roman" w:hAnsi="Times New Roman"/>
                <w:sz w:val="24"/>
                <w:szCs w:val="24"/>
              </w:rPr>
              <w:t>will</w:t>
            </w:r>
            <w:r w:rsidRPr="00BF5B6B">
              <w:rPr>
                <w:rFonts w:ascii="Times New Roman" w:hAnsi="Times New Roman"/>
                <w:sz w:val="24"/>
                <w:szCs w:val="24"/>
              </w:rPr>
              <w:t xml:space="preserve"> continue the story in their own style and creative means using proper standard written English.</w:t>
            </w:r>
          </w:p>
          <w:p w14:paraId="6401BF9D" w14:textId="77777777" w:rsidR="00EF5FB3" w:rsidRPr="00685CD0" w:rsidRDefault="00EF5FB3" w:rsidP="00504A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Student will write, not only in essay styles, but begin to write a narrative. Prompts may be given to give ideas of tone, mood, and character- and then students can continue the story in their own style and creative means using proper standard written English.</w:t>
            </w:r>
          </w:p>
          <w:p w14:paraId="3220DCC0" w14:textId="77777777" w:rsidR="00EF5FB3" w:rsidRPr="00685CD0" w:rsidRDefault="00EF5FB3" w:rsidP="00504A01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Ex. “It was a dark and stormy night…” (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for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mood and setting)</w:t>
            </w:r>
          </w:p>
          <w:p w14:paraId="31C18F1D" w14:textId="77777777" w:rsidR="00EF5FB3" w:rsidRPr="00685CD0" w:rsidRDefault="00EF5FB3" w:rsidP="00504A01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Ex. Create a continuation of a play (For example </w:t>
            </w: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A Doll’s House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Henrik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Ibsen is in three acts, tell students to create a fourth act. This will show comprehension and style and character understanding as well.</w:t>
            </w:r>
          </w:p>
          <w:p w14:paraId="699C0B72" w14:textId="77777777" w:rsidR="00EF5FB3" w:rsidRPr="00685CD0" w:rsidRDefault="00EF5FB3" w:rsidP="00504A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Students will use themes, concepts, point of view, and techniques from examples to practice their own narratives.</w:t>
            </w:r>
          </w:p>
          <w:p w14:paraId="2270124C" w14:textId="77777777" w:rsidR="00EF5FB3" w:rsidRPr="00685CD0" w:rsidRDefault="00EF5FB3" w:rsidP="00504A01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Example #1: After reading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682F8C">
              <w:rPr>
                <w:rFonts w:ascii="Times New Roman" w:hAnsi="Times New Roman"/>
                <w:sz w:val="24"/>
                <w:szCs w:val="24"/>
              </w:rPr>
              <w:t>The Metamorphosis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>by Franz Kafka, students will write a paper that shows their won metamorphosis into an idea that demonstrates their inner self. Students will use the style and organization that Kafka himself uses and give a paragraph reflection at the end explaining their process and why.</w:t>
            </w:r>
          </w:p>
          <w:p w14:paraId="407AA714" w14:textId="77777777" w:rsidR="00EF5FB3" w:rsidRPr="00685CD0" w:rsidRDefault="00EF5FB3" w:rsidP="00504A01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Example #2: Students will have to role play and be a reporter and write an editorial of a scene in a work they have been reading (The fears of the townspeople in </w:t>
            </w: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Beowulf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 xml:space="preserve">), obituary (of Emily Grierson in “A Rose for Emily” or Willy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Loman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Death of a Salesman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>), review of a product (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Antigerisol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in “Tomorrow, tomorrow and tomorrow” by Kurt Vonnegut) </w:t>
            </w:r>
          </w:p>
          <w:p w14:paraId="3C689052" w14:textId="77777777" w:rsidR="00EF5FB3" w:rsidRPr="00685CD0" w:rsidRDefault="00EF5FB3" w:rsidP="00504A01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Examples #3: Retell the story of ________________ in a new characters perspective that was not given the “spotlight” (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Caliban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The Tempest)</w:t>
            </w:r>
          </w:p>
          <w:p w14:paraId="501826E3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174F46DF" w14:textId="77777777" w:rsidTr="00504A01">
        <w:tc>
          <w:tcPr>
            <w:tcW w:w="9576" w:type="dxa"/>
            <w:gridSpan w:val="3"/>
            <w:shd w:val="clear" w:color="auto" w:fill="F2F2F2"/>
          </w:tcPr>
          <w:p w14:paraId="01A0F7CE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EF5FB3" w:rsidRPr="00685CD0" w14:paraId="52E50A49" w14:textId="77777777" w:rsidTr="00504A01">
        <w:tc>
          <w:tcPr>
            <w:tcW w:w="9576" w:type="dxa"/>
            <w:gridSpan w:val="3"/>
          </w:tcPr>
          <w:p w14:paraId="575E92DB" w14:textId="77777777" w:rsidR="00EF5FB3" w:rsidRPr="00685CD0" w:rsidRDefault="00EF5FB3" w:rsidP="00504A0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After reading Sandra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Cisnero’s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CD0">
              <w:rPr>
                <w:rFonts w:ascii="Times New Roman" w:hAnsi="Times New Roman"/>
                <w:i/>
                <w:sz w:val="24"/>
                <w:szCs w:val="24"/>
              </w:rPr>
              <w:t>House on Mango Street</w:t>
            </w:r>
            <w:r w:rsidRPr="00685CD0">
              <w:rPr>
                <w:rFonts w:ascii="Times New Roman" w:hAnsi="Times New Roman"/>
                <w:sz w:val="24"/>
                <w:szCs w:val="24"/>
              </w:rPr>
              <w:t>, write a narrative vignette on one of the following topics: Your name, your house, your family, your hair, your neighbors or your culture</w:t>
            </w:r>
          </w:p>
          <w:p w14:paraId="6234C997" w14:textId="77777777" w:rsidR="00EF5FB3" w:rsidRPr="00685CD0" w:rsidRDefault="00EF5FB3" w:rsidP="00504A0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Using the techniques of a narrative response, write an additional chapter to __________.</w:t>
            </w:r>
          </w:p>
          <w:p w14:paraId="1E2688EA" w14:textId="77777777" w:rsidR="00EF5FB3" w:rsidRPr="00685CD0" w:rsidRDefault="00EF5FB3" w:rsidP="00504A01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 xml:space="preserve">Ex. “The Most Dangerous Game” by Richard Connell ends with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Rainsford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killing the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Gerneral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and sleeping in his bed. Connell leaves the reader wondering what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Rainsford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will do now that the General is dead. Will he simply go home? Or does he become the next General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Zaroff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? In </w:t>
            </w:r>
            <w:proofErr w:type="gramStart"/>
            <w:r w:rsidRPr="00685CD0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original narrative account, describe </w:t>
            </w: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Rainsford’s</w:t>
            </w:r>
            <w:proofErr w:type="spellEnd"/>
            <w:r w:rsidRPr="00685CD0">
              <w:rPr>
                <w:rFonts w:ascii="Times New Roman" w:hAnsi="Times New Roman"/>
                <w:sz w:val="24"/>
                <w:szCs w:val="24"/>
              </w:rPr>
              <w:t xml:space="preserve"> adventure when he wakes up the next morning.</w:t>
            </w:r>
          </w:p>
          <w:p w14:paraId="475F316E" w14:textId="77777777" w:rsidR="00EF5FB3" w:rsidRPr="00685CD0" w:rsidRDefault="00EF5FB3" w:rsidP="00504A0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Maintain a daily diary in which you discuss important events, emotions, memories, questions, etc. Be sure to write in the first person narrative and follow the techniques of a narrative response.</w:t>
            </w:r>
          </w:p>
          <w:p w14:paraId="69AAA767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2008AA8D" w14:textId="77777777" w:rsidTr="00504A01">
        <w:tc>
          <w:tcPr>
            <w:tcW w:w="9576" w:type="dxa"/>
            <w:gridSpan w:val="3"/>
            <w:shd w:val="clear" w:color="auto" w:fill="F2F2F2"/>
          </w:tcPr>
          <w:p w14:paraId="37C873A1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RESOURCES:</w:t>
            </w:r>
          </w:p>
        </w:tc>
      </w:tr>
      <w:tr w:rsidR="00EF5FB3" w:rsidRPr="00685CD0" w14:paraId="21C1FA7F" w14:textId="77777777" w:rsidTr="00504A01">
        <w:tc>
          <w:tcPr>
            <w:tcW w:w="9576" w:type="dxa"/>
            <w:gridSpan w:val="3"/>
          </w:tcPr>
          <w:p w14:paraId="0783AC82" w14:textId="77777777" w:rsidR="00EF5FB3" w:rsidRPr="00685CD0" w:rsidRDefault="00A16B9C" w:rsidP="00504A01">
            <w:pPr>
              <w:spacing w:after="0" w:line="240" w:lineRule="auto"/>
            </w:pPr>
            <w:hyperlink r:id="rId7" w:history="1">
              <w:r w:rsidR="00EF5FB3" w:rsidRPr="00685CD0">
                <w:rPr>
                  <w:rStyle w:val="Hyperlink"/>
                </w:rPr>
                <w:t>http://www.tengrrl.com/tens/006.shtml</w:t>
              </w:r>
            </w:hyperlink>
          </w:p>
          <w:p w14:paraId="617D9D10" w14:textId="77777777" w:rsidR="00EF5FB3" w:rsidRPr="00685CD0" w:rsidRDefault="00A16B9C" w:rsidP="00504A01">
            <w:pPr>
              <w:spacing w:after="0" w:line="240" w:lineRule="auto"/>
            </w:pPr>
            <w:hyperlink r:id="rId8" w:history="1">
              <w:r w:rsidR="00EF5FB3" w:rsidRPr="00685CD0">
                <w:rPr>
                  <w:rStyle w:val="Hyperlink"/>
                </w:rPr>
                <w:t>http://www.greatsource.com/iwrite/students/s_narr_graph_org.html</w:t>
              </w:r>
            </w:hyperlink>
          </w:p>
          <w:p w14:paraId="2AFF649A" w14:textId="77777777" w:rsidR="00EF5FB3" w:rsidRPr="00685CD0" w:rsidRDefault="00A16B9C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F5FB3" w:rsidRPr="00685CD0">
                <w:rPr>
                  <w:rStyle w:val="Hyperlink"/>
                </w:rPr>
                <w:t>http://diary.writing.my/tips/DiaryWriting.html</w:t>
              </w:r>
            </w:hyperlink>
          </w:p>
          <w:p w14:paraId="35192C37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FB3" w:rsidRPr="00685CD0" w14:paraId="6A8E57B6" w14:textId="77777777" w:rsidTr="00504A01">
        <w:tc>
          <w:tcPr>
            <w:tcW w:w="9576" w:type="dxa"/>
            <w:gridSpan w:val="3"/>
            <w:shd w:val="clear" w:color="auto" w:fill="F2F2F2"/>
          </w:tcPr>
          <w:p w14:paraId="29B39CA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CD0">
              <w:rPr>
                <w:rFonts w:ascii="Times New Roman" w:hAnsi="Times New Roman"/>
                <w:b/>
                <w:sz w:val="24"/>
                <w:szCs w:val="24"/>
              </w:rPr>
              <w:t>TECHNOLOGY INTEGRATION:</w:t>
            </w:r>
          </w:p>
        </w:tc>
      </w:tr>
      <w:tr w:rsidR="00EF5FB3" w:rsidRPr="00685CD0" w14:paraId="618DB583" w14:textId="77777777" w:rsidTr="00504A01">
        <w:tc>
          <w:tcPr>
            <w:tcW w:w="9576" w:type="dxa"/>
            <w:gridSpan w:val="3"/>
          </w:tcPr>
          <w:p w14:paraId="71C7CA2A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CD0">
              <w:rPr>
                <w:rFonts w:ascii="Times New Roman" w:hAnsi="Times New Roman"/>
                <w:sz w:val="24"/>
                <w:szCs w:val="24"/>
              </w:rPr>
              <w:t>Computers with Internet access and Microsoft Word</w:t>
            </w:r>
          </w:p>
          <w:p w14:paraId="18A3A06D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5CD0">
              <w:rPr>
                <w:rFonts w:ascii="Times New Roman" w:hAnsi="Times New Roman"/>
                <w:sz w:val="24"/>
                <w:szCs w:val="24"/>
              </w:rPr>
              <w:t>Smartboard</w:t>
            </w:r>
            <w:proofErr w:type="spellEnd"/>
          </w:p>
          <w:p w14:paraId="4A98C36B" w14:textId="77777777" w:rsidR="00EF5FB3" w:rsidRPr="00685CD0" w:rsidRDefault="00EF5FB3" w:rsidP="0050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9990E6" w14:textId="77777777" w:rsidR="00EF5FB3" w:rsidRPr="005F452D" w:rsidRDefault="00EF5FB3" w:rsidP="00A16B9C">
      <w:pPr>
        <w:rPr>
          <w:rFonts w:ascii="Times New Roman" w:hAnsi="Times New Roman"/>
          <w:sz w:val="24"/>
          <w:szCs w:val="24"/>
        </w:rPr>
      </w:pPr>
    </w:p>
    <w:p w14:paraId="575880CC" w14:textId="77777777" w:rsidR="00EF5FB3" w:rsidRPr="00C33337" w:rsidRDefault="00EF5FB3" w:rsidP="00EF5FB3">
      <w:pPr>
        <w:rPr>
          <w:szCs w:val="24"/>
        </w:rPr>
      </w:pPr>
    </w:p>
    <w:p w14:paraId="7952099E" w14:textId="77777777" w:rsidR="00B47B64" w:rsidRPr="00EF5FB3" w:rsidRDefault="00B47B64" w:rsidP="00EF5FB3">
      <w:bookmarkStart w:id="0" w:name="_GoBack"/>
      <w:bookmarkEnd w:id="0"/>
    </w:p>
    <w:sectPr w:rsidR="00B47B64" w:rsidRPr="00EF5FB3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612D0"/>
    <w:multiLevelType w:val="hybridMultilevel"/>
    <w:tmpl w:val="BCE0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D63EF"/>
    <w:multiLevelType w:val="hybridMultilevel"/>
    <w:tmpl w:val="04BA9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25FD08F3"/>
    <w:multiLevelType w:val="hybridMultilevel"/>
    <w:tmpl w:val="EA1A9836"/>
    <w:lvl w:ilvl="0" w:tplc="1DACB5D4">
      <w:start w:val="1"/>
      <w:numFmt w:val="decimal"/>
      <w:lvlText w:val="W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92149"/>
    <w:multiLevelType w:val="hybridMultilevel"/>
    <w:tmpl w:val="F8FC7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B127FA"/>
    <w:multiLevelType w:val="hybridMultilevel"/>
    <w:tmpl w:val="C674EE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41F79"/>
    <w:multiLevelType w:val="hybridMultilevel"/>
    <w:tmpl w:val="5044D49E"/>
    <w:lvl w:ilvl="0" w:tplc="0409000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8" w:hanging="360"/>
      </w:pPr>
      <w:rPr>
        <w:rFonts w:ascii="Wingdings" w:hAnsi="Wingdings" w:hint="default"/>
      </w:rPr>
    </w:lvl>
  </w:abstractNum>
  <w:abstractNum w:abstractNumId="10">
    <w:nsid w:val="5A320893"/>
    <w:multiLevelType w:val="hybridMultilevel"/>
    <w:tmpl w:val="2482DC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5FEB772E"/>
    <w:multiLevelType w:val="hybridMultilevel"/>
    <w:tmpl w:val="02E67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416FD"/>
    <w:multiLevelType w:val="hybridMultilevel"/>
    <w:tmpl w:val="B7F8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DA3460"/>
    <w:multiLevelType w:val="hybridMultilevel"/>
    <w:tmpl w:val="EFFE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7F2F71"/>
    <w:multiLevelType w:val="hybridMultilevel"/>
    <w:tmpl w:val="29CCF710"/>
    <w:lvl w:ilvl="0" w:tplc="968ACA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5592C"/>
    <w:multiLevelType w:val="hybridMultilevel"/>
    <w:tmpl w:val="47E6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4"/>
  </w:num>
  <w:num w:numId="7">
    <w:abstractNumId w:val="7"/>
  </w:num>
  <w:num w:numId="8">
    <w:abstractNumId w:val="9"/>
  </w:num>
  <w:num w:numId="9">
    <w:abstractNumId w:val="1"/>
  </w:num>
  <w:num w:numId="10">
    <w:abstractNumId w:val="15"/>
  </w:num>
  <w:num w:numId="11">
    <w:abstractNumId w:val="8"/>
  </w:num>
  <w:num w:numId="12">
    <w:abstractNumId w:val="2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8142B"/>
    <w:rsid w:val="0011267F"/>
    <w:rsid w:val="00145F09"/>
    <w:rsid w:val="001A371B"/>
    <w:rsid w:val="00246109"/>
    <w:rsid w:val="002938D8"/>
    <w:rsid w:val="004642C8"/>
    <w:rsid w:val="004A7FAA"/>
    <w:rsid w:val="00523B44"/>
    <w:rsid w:val="00542B46"/>
    <w:rsid w:val="00547BE0"/>
    <w:rsid w:val="00552D99"/>
    <w:rsid w:val="005671D9"/>
    <w:rsid w:val="00580620"/>
    <w:rsid w:val="005F452D"/>
    <w:rsid w:val="007C7332"/>
    <w:rsid w:val="00834071"/>
    <w:rsid w:val="0084344A"/>
    <w:rsid w:val="008B6A67"/>
    <w:rsid w:val="008C7936"/>
    <w:rsid w:val="008D4CED"/>
    <w:rsid w:val="00A16B9C"/>
    <w:rsid w:val="00A95123"/>
    <w:rsid w:val="00B47B64"/>
    <w:rsid w:val="00B85F59"/>
    <w:rsid w:val="00BA19C2"/>
    <w:rsid w:val="00C33337"/>
    <w:rsid w:val="00C55E97"/>
    <w:rsid w:val="00CF169A"/>
    <w:rsid w:val="00D0758F"/>
    <w:rsid w:val="00DE15B7"/>
    <w:rsid w:val="00E477A2"/>
    <w:rsid w:val="00EA5330"/>
    <w:rsid w:val="00EC5087"/>
    <w:rsid w:val="00EF5FB3"/>
    <w:rsid w:val="00F5196E"/>
    <w:rsid w:val="00FB4708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70920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A6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333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tengrrl.com/tens/006.shtml" TargetMode="External"/><Relationship Id="rId8" Type="http://schemas.openxmlformats.org/officeDocument/2006/relationships/hyperlink" Target="http://www.greatsource.com/iwrite/students/s_narr_graph_org.html" TargetMode="External"/><Relationship Id="rId9" Type="http://schemas.openxmlformats.org/officeDocument/2006/relationships/hyperlink" Target="http://diary.writing.my/tips/DiaryWriting.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7C4B-3229-B345-AB9E-520D0A52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1376</Words>
  <Characters>7847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2011-03-01T15:56:00Z</dcterms:created>
  <dcterms:modified xsi:type="dcterms:W3CDTF">2011-04-01T23:52:00Z</dcterms:modified>
</cp:coreProperties>
</file>